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44" w:rsidRPr="00CB16C0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b/>
          <w:caps/>
          <w:sz w:val="28"/>
          <w:szCs w:val="24"/>
          <w:lang w:eastAsia="ru-RU"/>
        </w:rPr>
      </w:pPr>
      <w:bookmarkStart w:id="0" w:name="_GoBack"/>
      <w:bookmarkEnd w:id="0"/>
      <w:r w:rsidRPr="00CB16C0">
        <w:rPr>
          <w:rFonts w:ascii="Times New Roman" w:eastAsia="ヒラギノ角ゴ Pro W3" w:hAnsi="Times New Roman" w:cs="Times New Roman"/>
          <w:b/>
          <w:caps/>
          <w:sz w:val="28"/>
          <w:szCs w:val="24"/>
          <w:lang w:eastAsia="ru-RU"/>
        </w:rPr>
        <w:t>Утверждаю</w:t>
      </w:r>
    </w:p>
    <w:p w:rsidR="00EB1367" w:rsidRPr="00CB16C0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Генеральный директор</w:t>
      </w:r>
    </w:p>
    <w:p w:rsidR="00EB1367" w:rsidRPr="00CB16C0" w:rsidRDefault="00875CD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ООО «</w:t>
      </w:r>
      <w:r w:rsidR="00D20F01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КОНСАЛТ-СЕРВИС</w:t>
      </w:r>
      <w:r w:rsidR="00EB1367"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»</w:t>
      </w:r>
    </w:p>
    <w:p w:rsidR="00093444" w:rsidRPr="00CB16C0" w:rsidRDefault="00EB1367" w:rsidP="00EB13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ind w:left="4680"/>
        <w:rPr>
          <w:rFonts w:ascii="Times New Roman" w:eastAsia="ヒラギノ角ゴ Pro W3" w:hAnsi="Times New Roman" w:cs="Times New Roman"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 xml:space="preserve">     </w:t>
      </w:r>
      <w:r w:rsid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_________________</w:t>
      </w:r>
      <w:r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 xml:space="preserve"> </w:t>
      </w:r>
    </w:p>
    <w:p w:rsidR="00093444" w:rsidRPr="00CB16C0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4680"/>
        <w:jc w:val="center"/>
        <w:rPr>
          <w:rFonts w:ascii="Times New Roman" w:eastAsia="ヒラギノ角ゴ Pro W3" w:hAnsi="Times New Roman" w:cs="Times New Roman"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 xml:space="preserve">  </w:t>
      </w:r>
      <w:r w:rsidR="00136093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«18</w:t>
      </w:r>
      <w:r w:rsidR="00093444"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 xml:space="preserve">» </w:t>
      </w:r>
      <w:r w:rsidR="00136093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марта 2021</w:t>
      </w:r>
      <w:r w:rsidR="00093444" w:rsidRPr="00CB16C0">
        <w:rPr>
          <w:rFonts w:ascii="Times New Roman" w:eastAsia="ヒラギノ角ゴ Pro W3" w:hAnsi="Times New Roman" w:cs="Times New Roman"/>
          <w:sz w:val="28"/>
          <w:szCs w:val="24"/>
          <w:lang w:eastAsia="ru-RU"/>
        </w:rPr>
        <w:t>г.</w:t>
      </w: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Pr="00CB16C0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</w:pPr>
    </w:p>
    <w:p w:rsidR="00093444" w:rsidRPr="00CB16C0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</w:pPr>
    </w:p>
    <w:p w:rsidR="00093444" w:rsidRPr="00CB16C0" w:rsidRDefault="00CB1C0C" w:rsidP="00E00E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64" w:lineRule="auto"/>
        <w:jc w:val="center"/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 xml:space="preserve">дополнительная профессиональная </w:t>
      </w:r>
      <w:r w:rsidR="00093444"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>ПРОГРАММА</w:t>
      </w:r>
    </w:p>
    <w:p w:rsidR="00093444" w:rsidRPr="00CB16C0" w:rsidRDefault="00093444" w:rsidP="00E00E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64" w:lineRule="auto"/>
        <w:jc w:val="center"/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>ПРОФЕССИОНАЛЬНОЙ ПЕРЕПОДГОТОВКИ</w:t>
      </w:r>
    </w:p>
    <w:p w:rsidR="00CB1C0C" w:rsidRPr="00CB16C0" w:rsidRDefault="00CB1C0C" w:rsidP="00E00E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64" w:lineRule="auto"/>
        <w:jc w:val="center"/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</w:pPr>
      <w:r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 xml:space="preserve">«Управление инновационными </w:t>
      </w:r>
      <w:r w:rsidR="007B7258"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 xml:space="preserve">технологическими </w:t>
      </w:r>
      <w:r w:rsidRPr="00CB16C0">
        <w:rPr>
          <w:rFonts w:ascii="Times New Roman" w:eastAsia="ヒラギノ角ゴ Pro W3" w:hAnsi="Times New Roman" w:cs="Times New Roman"/>
          <w:caps/>
          <w:sz w:val="28"/>
          <w:szCs w:val="24"/>
          <w:lang w:eastAsia="ru-RU"/>
        </w:rPr>
        <w:t>проектами»</w:t>
      </w:r>
    </w:p>
    <w:p w:rsidR="00093444" w:rsidRPr="0022555B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E00E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EB1367" w:rsidRDefault="00EB1367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Default="00093444" w:rsidP="00093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093444" w:rsidRPr="00093444" w:rsidRDefault="00D20F01" w:rsidP="00D20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sectPr w:rsidR="00093444" w:rsidRPr="000934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lastRenderedPageBreak/>
        <w:t>Москва, 2020</w:t>
      </w:r>
    </w:p>
    <w:p w:rsidR="00515A61" w:rsidRPr="00E17AF0" w:rsidRDefault="00515A61" w:rsidP="006A100B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ind w:hanging="357"/>
        <w:contextualSpacing w:val="0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>общая характеристика программы</w:t>
      </w:r>
    </w:p>
    <w:p w:rsidR="00BC6E0D" w:rsidRPr="00BC6E0D" w:rsidRDefault="00E17AF0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ind w:hanging="357"/>
        <w:contextualSpacing w:val="0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Цель реализации программы</w:t>
      </w:r>
    </w:p>
    <w:p w:rsidR="00BC6E0D" w:rsidRDefault="00F22EC6" w:rsidP="00BC6E0D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реализации </w:t>
      </w:r>
      <w:r w:rsidR="004F0BFF"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программы профессиональной пере</w:t>
      </w:r>
      <w:r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подготовки является формирование у слушателей </w:t>
      </w:r>
      <w:r w:rsidR="00FF43AE"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новых компетенций, необходимых</w:t>
      </w:r>
      <w:r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выполнения нового вида</w:t>
      </w:r>
      <w:r w:rsidR="00FF43AE"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</w:t>
      </w:r>
      <w:r w:rsidR="00FF43AE"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фессиональной деятельности</w:t>
      </w:r>
      <w:r w:rsidRPr="00BC6E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62D0C" w:rsidRPr="00BC6E0D" w:rsidRDefault="00294EB8" w:rsidP="00BC6E0D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ind w:firstLine="709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hAnsi="Times New Roman" w:cs="Times New Roman"/>
          <w:sz w:val="28"/>
          <w:szCs w:val="28"/>
        </w:rPr>
        <w:t xml:space="preserve">Программа направлена на изучение </w:t>
      </w:r>
      <w:r w:rsidR="00D219B1" w:rsidRPr="00E17AF0">
        <w:rPr>
          <w:rFonts w:ascii="Times New Roman" w:hAnsi="Times New Roman" w:cs="Times New Roman"/>
          <w:sz w:val="28"/>
          <w:szCs w:val="28"/>
        </w:rPr>
        <w:t xml:space="preserve">практик </w:t>
      </w:r>
      <w:r w:rsidR="00662D0C" w:rsidRPr="00E17A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области создания своего бизнеса, эффективного управления и инновационного развития бизнеса в </w:t>
      </w:r>
      <w:r w:rsidR="00CB1C0C" w:rsidRPr="00E17A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нестабильной динамичной среде.</w:t>
      </w:r>
    </w:p>
    <w:p w:rsidR="00F22EC6" w:rsidRPr="00E17AF0" w:rsidRDefault="00F22EC6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Характеристика нового вида профессиональной деятельности, новой квалификации</w:t>
      </w:r>
    </w:p>
    <w:p w:rsidR="00094556" w:rsidRPr="00E17AF0" w:rsidRDefault="00094556" w:rsidP="0011000E">
      <w:pPr>
        <w:pStyle w:val="20"/>
        <w:shd w:val="clear" w:color="auto" w:fill="auto"/>
        <w:tabs>
          <w:tab w:val="left" w:pos="567"/>
        </w:tabs>
        <w:spacing w:before="160" w:after="160" w:line="264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>В структуре программы профессиональной переподготовки</w:t>
      </w:r>
      <w:r w:rsidR="000A2E32" w:rsidRPr="00E17AF0">
        <w:rPr>
          <w:color w:val="000000"/>
          <w:sz w:val="28"/>
          <w:szCs w:val="28"/>
          <w:lang w:eastAsia="ru-RU" w:bidi="ru-RU"/>
        </w:rPr>
        <w:t xml:space="preserve"> должны быть представлены:</w:t>
      </w:r>
    </w:p>
    <w:p w:rsidR="00CB1C0C" w:rsidRPr="00E17AF0" w:rsidRDefault="000A2E32" w:rsidP="0011000E">
      <w:pPr>
        <w:pStyle w:val="20"/>
        <w:shd w:val="clear" w:color="auto" w:fill="auto"/>
        <w:tabs>
          <w:tab w:val="left" w:pos="567"/>
        </w:tabs>
        <w:spacing w:before="160" w:after="160" w:line="264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 xml:space="preserve">а) </w:t>
      </w:r>
      <w:r w:rsidR="00CB1C0C" w:rsidRPr="00E17AF0">
        <w:rPr>
          <w:i/>
          <w:color w:val="000000"/>
          <w:sz w:val="28"/>
          <w:szCs w:val="28"/>
          <w:lang w:eastAsia="ru-RU" w:bidi="ru-RU"/>
        </w:rPr>
        <w:t>Область профессиональной деятельности</w:t>
      </w:r>
      <w:r w:rsidR="00CB1C0C" w:rsidRPr="00E17AF0">
        <w:rPr>
          <w:color w:val="000000"/>
          <w:sz w:val="28"/>
          <w:szCs w:val="28"/>
          <w:lang w:eastAsia="ru-RU" w:bidi="ru-RU"/>
        </w:rPr>
        <w:t xml:space="preserve"> слушателя, прошедшего обучение по программе профессиональной переподготовки «Управление инновационными </w:t>
      </w:r>
      <w:r w:rsidR="007B7258" w:rsidRPr="00E17AF0">
        <w:rPr>
          <w:color w:val="000000"/>
          <w:sz w:val="28"/>
          <w:szCs w:val="28"/>
          <w:lang w:eastAsia="ru-RU" w:bidi="ru-RU"/>
        </w:rPr>
        <w:t xml:space="preserve">технологическими </w:t>
      </w:r>
      <w:r w:rsidR="00CB1C0C" w:rsidRPr="00E17AF0">
        <w:rPr>
          <w:color w:val="000000"/>
          <w:sz w:val="28"/>
          <w:szCs w:val="28"/>
          <w:lang w:eastAsia="ru-RU" w:bidi="ru-RU"/>
        </w:rPr>
        <w:t xml:space="preserve">проектами», включает: </w:t>
      </w:r>
    </w:p>
    <w:p w:rsidR="00CB1C0C" w:rsidRPr="00E17AF0" w:rsidRDefault="00CB1C0C" w:rsidP="006A100B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 xml:space="preserve">функционал управленцев высшего звена на уровне владельцев бизнеса, реализующих коммерческую деятельность </w:t>
      </w:r>
      <w:r w:rsidR="007B7258" w:rsidRPr="00E17AF0">
        <w:rPr>
          <w:color w:val="000000"/>
          <w:sz w:val="28"/>
          <w:szCs w:val="28"/>
          <w:lang w:eastAsia="ru-RU" w:bidi="ru-RU"/>
        </w:rPr>
        <w:t xml:space="preserve">в сфере инновационного бизнеса; </w:t>
      </w:r>
    </w:p>
    <w:p w:rsidR="00A32F9E" w:rsidRPr="00E17AF0" w:rsidRDefault="00CB1C0C" w:rsidP="006A100B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>функционал менеджеров по маркетингу, реализующих маркетинговые планы и мероприятия.</w:t>
      </w:r>
    </w:p>
    <w:p w:rsidR="000A2E32" w:rsidRPr="00E17AF0" w:rsidRDefault="000A2E32" w:rsidP="0011000E">
      <w:pPr>
        <w:pStyle w:val="20"/>
        <w:shd w:val="clear" w:color="auto" w:fill="auto"/>
        <w:tabs>
          <w:tab w:val="left" w:pos="567"/>
        </w:tabs>
        <w:spacing w:before="160" w:after="160" w:line="264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 xml:space="preserve">б) </w:t>
      </w:r>
      <w:r w:rsidR="00EB1287" w:rsidRPr="00E17AF0">
        <w:rPr>
          <w:i/>
          <w:color w:val="000000"/>
          <w:sz w:val="28"/>
          <w:szCs w:val="28"/>
          <w:lang w:eastAsia="ru-RU" w:bidi="ru-RU"/>
        </w:rPr>
        <w:t>О</w:t>
      </w:r>
      <w:r w:rsidRPr="00E17AF0">
        <w:rPr>
          <w:i/>
          <w:color w:val="000000"/>
          <w:sz w:val="28"/>
          <w:szCs w:val="28"/>
          <w:lang w:eastAsia="ru-RU" w:bidi="ru-RU"/>
        </w:rPr>
        <w:t>бъект</w:t>
      </w:r>
      <w:r w:rsidR="00E17AF0">
        <w:rPr>
          <w:i/>
          <w:color w:val="000000"/>
          <w:sz w:val="28"/>
          <w:szCs w:val="28"/>
          <w:lang w:eastAsia="ru-RU" w:bidi="ru-RU"/>
        </w:rPr>
        <w:t>ы профессиональной деятельности:</w:t>
      </w:r>
    </w:p>
    <w:p w:rsidR="00A32F9E" w:rsidRPr="00E17AF0" w:rsidRDefault="00A32F9E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 xml:space="preserve">стратегические процессы организации проведения инновационных и технологических проектов, от подготовки к реализации до конечного продукта с выведением на рынок нового рыночного предложения, бренда; </w:t>
      </w:r>
    </w:p>
    <w:p w:rsidR="00A32F9E" w:rsidRPr="00E17AF0" w:rsidRDefault="00A32F9E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E17AF0">
        <w:rPr>
          <w:color w:val="000000"/>
          <w:sz w:val="28"/>
          <w:szCs w:val="28"/>
          <w:lang w:eastAsia="ru-RU" w:bidi="ru-RU"/>
        </w:rPr>
        <w:t>информационное и маркетинговое обеспечение систем стратегического управления, методы и средства их проектирования и реализации.</w:t>
      </w:r>
    </w:p>
    <w:p w:rsidR="00E23AA2" w:rsidRDefault="00E17AF0" w:rsidP="0011000E">
      <w:pPr>
        <w:pStyle w:val="20"/>
        <w:shd w:val="clear" w:color="auto" w:fill="auto"/>
        <w:tabs>
          <w:tab w:val="left" w:pos="567"/>
        </w:tabs>
        <w:spacing w:before="160" w:after="160" w:line="264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в) </w:t>
      </w:r>
      <w:r w:rsidR="00BC6E0D" w:rsidRPr="00BC6E0D">
        <w:rPr>
          <w:color w:val="000000"/>
          <w:sz w:val="28"/>
          <w:szCs w:val="28"/>
          <w:lang w:eastAsia="ru-RU" w:bidi="ru-RU"/>
        </w:rPr>
        <w:t xml:space="preserve">Слушатель, успешно завершивший обучение по данной </w:t>
      </w:r>
      <w:r w:rsidR="00BC6E0D" w:rsidRPr="00BC6E0D">
        <w:rPr>
          <w:color w:val="000000"/>
          <w:sz w:val="28"/>
          <w:szCs w:val="28"/>
          <w:lang w:eastAsia="ru-RU" w:bidi="ru-RU"/>
        </w:rPr>
        <w:lastRenderedPageBreak/>
        <w:t xml:space="preserve">программе, должен решать следующие </w:t>
      </w:r>
      <w:r w:rsidR="00BC6E0D" w:rsidRPr="000C6D19">
        <w:rPr>
          <w:i/>
          <w:color w:val="000000"/>
          <w:sz w:val="28"/>
          <w:szCs w:val="28"/>
          <w:lang w:eastAsia="ru-RU" w:bidi="ru-RU"/>
        </w:rPr>
        <w:t>профессиональные задачи</w:t>
      </w:r>
      <w:r w:rsidR="00BC6E0D" w:rsidRPr="00BC6E0D">
        <w:rPr>
          <w:color w:val="000000"/>
          <w:sz w:val="28"/>
          <w:szCs w:val="28"/>
          <w:lang w:eastAsia="ru-RU" w:bidi="ru-RU"/>
        </w:rPr>
        <w:t xml:space="preserve"> в соответствии разновидностями профессиональной деятельности: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>моделирование покупательского поведения и выявление факторов, оказывающих влияние на принятие решения о покупке;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>сбор и анализ исходных информационных данных для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C6D19">
        <w:rPr>
          <w:color w:val="000000"/>
          <w:sz w:val="28"/>
          <w:szCs w:val="28"/>
          <w:lang w:eastAsia="ru-RU" w:bidi="ru-RU"/>
        </w:rPr>
        <w:t>проектирования систем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C6D19">
        <w:rPr>
          <w:color w:val="000000"/>
          <w:sz w:val="28"/>
          <w:szCs w:val="28"/>
          <w:lang w:eastAsia="ru-RU" w:bidi="ru-RU"/>
        </w:rPr>
        <w:t>стратегического маркетинга;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rFonts w:hint="eastAsia"/>
          <w:color w:val="000000"/>
          <w:sz w:val="28"/>
          <w:szCs w:val="28"/>
          <w:lang w:eastAsia="ru-RU" w:bidi="ru-RU"/>
        </w:rPr>
        <w:t>с</w:t>
      </w:r>
      <w:r w:rsidRPr="000C6D19">
        <w:rPr>
          <w:color w:val="000000"/>
          <w:sz w:val="28"/>
          <w:szCs w:val="28"/>
          <w:lang w:eastAsia="ru-RU" w:bidi="ru-RU"/>
        </w:rPr>
        <w:t>бор и анализ данных внешней и внутренней среды компании, включая методы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C6D19">
        <w:rPr>
          <w:color w:val="000000"/>
          <w:sz w:val="28"/>
          <w:szCs w:val="28"/>
          <w:lang w:eastAsia="ru-RU" w:bidi="ru-RU"/>
        </w:rPr>
        <w:t>стратегического анализа предприятия: BCG, ABC, SWOT, PEST, GE и др.;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>применение методов сбора первичных данных и обработки вторичной информации;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>выбор методов и средств портфельного анализа деятельности предприятия;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 xml:space="preserve">освоение кейс-практик и совершенствование систем </w:t>
      </w:r>
      <w:r>
        <w:rPr>
          <w:color w:val="000000"/>
          <w:sz w:val="28"/>
          <w:szCs w:val="28"/>
          <w:lang w:eastAsia="ru-RU" w:bidi="ru-RU"/>
        </w:rPr>
        <w:t>менеджмента в сфере инновационного бизнеса</w:t>
      </w:r>
      <w:r w:rsidRPr="000C6D19">
        <w:rPr>
          <w:color w:val="000000"/>
          <w:sz w:val="28"/>
          <w:szCs w:val="28"/>
          <w:lang w:eastAsia="ru-RU" w:bidi="ru-RU"/>
        </w:rPr>
        <w:t>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 xml:space="preserve">выбор и разработка каналов товародвижения, каналов распределения </w:t>
      </w:r>
      <w:r>
        <w:rPr>
          <w:color w:val="000000"/>
          <w:sz w:val="28"/>
          <w:szCs w:val="28"/>
          <w:lang w:eastAsia="ru-RU" w:bidi="ru-RU"/>
        </w:rPr>
        <w:t xml:space="preserve">инновационной </w:t>
      </w:r>
      <w:r w:rsidRPr="000C6D19">
        <w:rPr>
          <w:color w:val="000000"/>
          <w:sz w:val="28"/>
          <w:szCs w:val="28"/>
          <w:lang w:eastAsia="ru-RU" w:bidi="ru-RU"/>
        </w:rPr>
        <w:t>продукции;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 xml:space="preserve">разработка программ продвижения и поддержки </w:t>
      </w:r>
      <w:r>
        <w:rPr>
          <w:color w:val="000000"/>
          <w:sz w:val="28"/>
          <w:szCs w:val="28"/>
          <w:lang w:eastAsia="ru-RU" w:bidi="ru-RU"/>
        </w:rPr>
        <w:t xml:space="preserve">инновационного </w:t>
      </w:r>
      <w:r w:rsidRPr="000C6D19">
        <w:rPr>
          <w:color w:val="000000"/>
          <w:sz w:val="28"/>
          <w:szCs w:val="28"/>
          <w:lang w:eastAsia="ru-RU" w:bidi="ru-RU"/>
        </w:rPr>
        <w:t>бизнеса в интернете и социальных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C6D19">
        <w:rPr>
          <w:color w:val="000000"/>
          <w:sz w:val="28"/>
          <w:szCs w:val="28"/>
          <w:lang w:eastAsia="ru-RU" w:bidi="ru-RU"/>
        </w:rPr>
        <w:t>сетях;</w:t>
      </w:r>
    </w:p>
    <w:p w:rsidR="000C6D19" w:rsidRPr="000C6D19" w:rsidRDefault="000C6D19" w:rsidP="006A100B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160" w:after="160" w:line="264" w:lineRule="auto"/>
        <w:jc w:val="both"/>
        <w:rPr>
          <w:color w:val="000000"/>
          <w:sz w:val="28"/>
          <w:szCs w:val="28"/>
          <w:lang w:eastAsia="ru-RU" w:bidi="ru-RU"/>
        </w:rPr>
      </w:pPr>
      <w:r w:rsidRPr="000C6D19">
        <w:rPr>
          <w:color w:val="000000"/>
          <w:sz w:val="28"/>
          <w:szCs w:val="28"/>
          <w:lang w:eastAsia="ru-RU" w:bidi="ru-RU"/>
        </w:rPr>
        <w:t>разработка планов маркетинговой деятельности в рамках маркетинговой стратегии</w:t>
      </w:r>
      <w:r>
        <w:rPr>
          <w:color w:val="000000"/>
          <w:sz w:val="28"/>
          <w:szCs w:val="28"/>
          <w:lang w:eastAsia="ru-RU" w:bidi="ru-RU"/>
        </w:rPr>
        <w:t xml:space="preserve"> инновационного проекта.</w:t>
      </w:r>
    </w:p>
    <w:p w:rsidR="00515A61" w:rsidRPr="00606F3E" w:rsidRDefault="00515A61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обучения</w:t>
      </w:r>
    </w:p>
    <w:p w:rsidR="006E4BCA" w:rsidRPr="00E17AF0" w:rsidRDefault="00F90564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  <w:lang w:eastAsia="ru-RU" w:bidi="ru-RU"/>
        </w:rPr>
        <w:tab/>
      </w:r>
      <w:r w:rsidR="006E4BCA" w:rsidRPr="00E17AF0">
        <w:rPr>
          <w:sz w:val="28"/>
          <w:szCs w:val="28"/>
        </w:rPr>
        <w:t>Программа профессиональной переподготовки разработана на основании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требований федерального государственного обр</w:t>
      </w:r>
      <w:r w:rsidR="0011000E">
        <w:rPr>
          <w:sz w:val="28"/>
          <w:szCs w:val="28"/>
        </w:rPr>
        <w:t>азовательного стандарта высшего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образования к результатам освоения образова</w:t>
      </w:r>
      <w:r w:rsidR="0011000E">
        <w:rPr>
          <w:sz w:val="28"/>
          <w:szCs w:val="28"/>
        </w:rPr>
        <w:t>тельных программ по направлению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подготовки «Мене</w:t>
      </w:r>
      <w:r w:rsidR="0011000E">
        <w:rPr>
          <w:sz w:val="28"/>
          <w:szCs w:val="28"/>
        </w:rPr>
        <w:t>джмент» (уровень магистратуры).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В настоящем федеральном государств</w:t>
      </w:r>
      <w:r w:rsidR="0011000E">
        <w:rPr>
          <w:sz w:val="28"/>
          <w:szCs w:val="28"/>
        </w:rPr>
        <w:t>енном образовательном стандарте</w:t>
      </w:r>
      <w:r w:rsidR="0011000E" w:rsidRPr="00441296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используются следующие сокращения: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lastRenderedPageBreak/>
        <w:t>ОК - общекультурные компетенции;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ОПК - общепрофессиональные компетенции;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ПК - профессиональные компетенции.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В результате освоения программы у слушателя п</w:t>
      </w:r>
      <w:r w:rsidR="0011000E">
        <w:rPr>
          <w:sz w:val="28"/>
          <w:szCs w:val="28"/>
        </w:rPr>
        <w:t>рограммы «Маркетинг-менеджмент»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должны быть сформированы общекул</w:t>
      </w:r>
      <w:r w:rsidR="0011000E">
        <w:rPr>
          <w:sz w:val="28"/>
          <w:szCs w:val="28"/>
        </w:rPr>
        <w:t>ьтурные, общепрофессиональные 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профессиональные компетенции.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1. Слушатель, освоивший програ</w:t>
      </w:r>
      <w:r w:rsidR="0011000E">
        <w:rPr>
          <w:sz w:val="28"/>
          <w:szCs w:val="28"/>
        </w:rPr>
        <w:t>мму, должен обладать следующими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общекультурными компетенциями:</w:t>
      </w:r>
    </w:p>
    <w:p w:rsidR="006E4BCA" w:rsidRPr="00E17AF0" w:rsidRDefault="006E4BCA" w:rsidP="006A100B">
      <w:pPr>
        <w:pStyle w:val="Default"/>
        <w:numPr>
          <w:ilvl w:val="0"/>
          <w:numId w:val="5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к абстрактному мы</w:t>
      </w:r>
      <w:r w:rsidR="0011000E">
        <w:rPr>
          <w:sz w:val="28"/>
          <w:szCs w:val="28"/>
        </w:rPr>
        <w:t>шлению, анализу, синтезу (ОК 1)</w:t>
      </w:r>
      <w:r w:rsidRPr="00E17AF0">
        <w:rPr>
          <w:sz w:val="28"/>
          <w:szCs w:val="28"/>
        </w:rPr>
        <w:t>;</w:t>
      </w:r>
    </w:p>
    <w:p w:rsidR="006E4BCA" w:rsidRPr="00E17AF0" w:rsidRDefault="006E4BCA" w:rsidP="006A100B">
      <w:pPr>
        <w:pStyle w:val="Default"/>
        <w:numPr>
          <w:ilvl w:val="0"/>
          <w:numId w:val="5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готовностью действовать в нестандартны</w:t>
      </w:r>
      <w:r w:rsidR="0011000E">
        <w:rPr>
          <w:sz w:val="28"/>
          <w:szCs w:val="28"/>
        </w:rPr>
        <w:t>х ситуациях, нести социальную 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этическую ответственность за принятые решения (ОК-2);</w:t>
      </w:r>
    </w:p>
    <w:p w:rsidR="006E4BCA" w:rsidRPr="00E17AF0" w:rsidRDefault="006E4BCA" w:rsidP="006A100B">
      <w:pPr>
        <w:pStyle w:val="Default"/>
        <w:numPr>
          <w:ilvl w:val="0"/>
          <w:numId w:val="5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готовностью к саморазвитию, самореализ</w:t>
      </w:r>
      <w:r w:rsidR="0011000E">
        <w:rPr>
          <w:sz w:val="28"/>
          <w:szCs w:val="28"/>
        </w:rPr>
        <w:t>ации, использованию творческого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потенциала (ОК-3).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2. Слушатель, освоивший програ</w:t>
      </w:r>
      <w:r w:rsidR="0011000E">
        <w:rPr>
          <w:sz w:val="28"/>
          <w:szCs w:val="28"/>
        </w:rPr>
        <w:t>мму, должен обладать следующими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общепрофессиональными компетенциями:</w:t>
      </w:r>
    </w:p>
    <w:p w:rsidR="006E4BCA" w:rsidRPr="00E17AF0" w:rsidRDefault="006E4BCA" w:rsidP="006A100B">
      <w:pPr>
        <w:pStyle w:val="Default"/>
        <w:numPr>
          <w:ilvl w:val="0"/>
          <w:numId w:val="6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готовностью к коммуникации в устной и письменной формах на ру</w:t>
      </w:r>
      <w:r w:rsidR="0011000E">
        <w:rPr>
          <w:sz w:val="28"/>
          <w:szCs w:val="28"/>
        </w:rPr>
        <w:t>сском 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иностранном языках для решения задач профессиональной деятельности (ОПК-1);</w:t>
      </w:r>
    </w:p>
    <w:p w:rsidR="006E4BCA" w:rsidRPr="0011000E" w:rsidRDefault="006E4BCA" w:rsidP="006A100B">
      <w:pPr>
        <w:pStyle w:val="Default"/>
        <w:numPr>
          <w:ilvl w:val="0"/>
          <w:numId w:val="6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готовностью руководить коллективом в сфере своей профессиональной</w:t>
      </w:r>
      <w:r w:rsidR="0011000E" w:rsidRPr="0011000E">
        <w:rPr>
          <w:sz w:val="28"/>
          <w:szCs w:val="28"/>
        </w:rPr>
        <w:t xml:space="preserve"> </w:t>
      </w:r>
      <w:r w:rsidRPr="0011000E">
        <w:rPr>
          <w:sz w:val="28"/>
          <w:szCs w:val="28"/>
        </w:rPr>
        <w:t>деятельности, толерантно воспринимая социальные,</w:t>
      </w:r>
      <w:r w:rsidR="0011000E" w:rsidRPr="0011000E">
        <w:rPr>
          <w:sz w:val="28"/>
          <w:szCs w:val="28"/>
        </w:rPr>
        <w:t xml:space="preserve"> этнические, конфессиональные и </w:t>
      </w:r>
      <w:r w:rsidRPr="0011000E">
        <w:rPr>
          <w:sz w:val="28"/>
          <w:szCs w:val="28"/>
        </w:rPr>
        <w:t>культурные различия (ОПК-2);</w:t>
      </w:r>
    </w:p>
    <w:p w:rsidR="006E4BCA" w:rsidRPr="00E17AF0" w:rsidRDefault="006E4BCA" w:rsidP="006A100B">
      <w:pPr>
        <w:pStyle w:val="Default"/>
        <w:numPr>
          <w:ilvl w:val="0"/>
          <w:numId w:val="6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проводить самостоятел</w:t>
      </w:r>
      <w:r w:rsidR="0011000E">
        <w:rPr>
          <w:sz w:val="28"/>
          <w:szCs w:val="28"/>
        </w:rPr>
        <w:t>ьные исследования, обосновывать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актуальность и практическую значимость избранной темы научного исследования (ОПК-3).</w:t>
      </w:r>
    </w:p>
    <w:p w:rsidR="006E4BCA" w:rsidRPr="00E17AF0" w:rsidRDefault="006E4BCA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3. Слушатель, освоивший программу, должен обладать профессиональными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компетенциями, соответствующими виду (видам) профессиональной деятельности, на</w:t>
      </w:r>
      <w:r w:rsidR="0011000E" w:rsidRPr="0011000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который (которые) ориентирована программа:</w:t>
      </w:r>
    </w:p>
    <w:p w:rsidR="006E4BCA" w:rsidRPr="00E17AF0" w:rsidRDefault="0011000E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</w:t>
      </w:r>
      <w:r w:rsidR="006E4BCA" w:rsidRPr="00E17AF0">
        <w:rPr>
          <w:sz w:val="28"/>
          <w:szCs w:val="28"/>
        </w:rPr>
        <w:t>рганизационно-управленческая деятельность:</w:t>
      </w:r>
    </w:p>
    <w:p w:rsidR="006E4BCA" w:rsidRPr="0011000E" w:rsidRDefault="006E4BCA" w:rsidP="006A100B">
      <w:pPr>
        <w:pStyle w:val="Default"/>
        <w:numPr>
          <w:ilvl w:val="0"/>
          <w:numId w:val="7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управлять организациями, подразделениями, группами</w:t>
      </w:r>
      <w:r w:rsidR="0011000E" w:rsidRPr="0011000E">
        <w:rPr>
          <w:sz w:val="28"/>
          <w:szCs w:val="28"/>
        </w:rPr>
        <w:t xml:space="preserve"> </w:t>
      </w:r>
      <w:r w:rsidRPr="0011000E">
        <w:rPr>
          <w:sz w:val="28"/>
          <w:szCs w:val="28"/>
        </w:rPr>
        <w:t>(командами) сотрудников, проектами и сетями (ПК-1);</w:t>
      </w:r>
    </w:p>
    <w:p w:rsidR="0011000E" w:rsidRDefault="006E4BCA" w:rsidP="006A100B">
      <w:pPr>
        <w:pStyle w:val="Default"/>
        <w:numPr>
          <w:ilvl w:val="0"/>
          <w:numId w:val="7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разрабатывать корпоративную стратегию, программы</w:t>
      </w:r>
      <w:r w:rsidR="0011000E" w:rsidRPr="0011000E">
        <w:rPr>
          <w:sz w:val="28"/>
          <w:szCs w:val="28"/>
        </w:rPr>
        <w:t xml:space="preserve"> </w:t>
      </w:r>
      <w:r w:rsidRPr="0011000E">
        <w:rPr>
          <w:sz w:val="28"/>
          <w:szCs w:val="28"/>
        </w:rPr>
        <w:t>организационного развития и изменений и обеспечивать их реализацию (ПК-2);</w:t>
      </w:r>
    </w:p>
    <w:p w:rsidR="006E4BCA" w:rsidRPr="0011000E" w:rsidRDefault="006E4BCA" w:rsidP="006A100B">
      <w:pPr>
        <w:pStyle w:val="Default"/>
        <w:numPr>
          <w:ilvl w:val="0"/>
          <w:numId w:val="7"/>
        </w:numPr>
        <w:spacing w:before="160" w:after="160" w:line="264" w:lineRule="auto"/>
        <w:jc w:val="both"/>
        <w:rPr>
          <w:sz w:val="28"/>
          <w:szCs w:val="28"/>
        </w:rPr>
      </w:pPr>
      <w:r w:rsidRPr="0011000E">
        <w:rPr>
          <w:sz w:val="28"/>
          <w:szCs w:val="28"/>
        </w:rPr>
        <w:t>способностью использовать современные методы управления</w:t>
      </w:r>
      <w:r w:rsidR="0011000E">
        <w:rPr>
          <w:sz w:val="28"/>
          <w:szCs w:val="28"/>
        </w:rPr>
        <w:t xml:space="preserve"> </w:t>
      </w:r>
      <w:r w:rsidRPr="0011000E">
        <w:rPr>
          <w:sz w:val="28"/>
          <w:szCs w:val="28"/>
        </w:rPr>
        <w:t>корпоративными финансами для решения стратегических задач (ПК-3);</w:t>
      </w:r>
    </w:p>
    <w:p w:rsidR="006E4BCA" w:rsidRPr="00E17AF0" w:rsidRDefault="00606F3E" w:rsidP="00606F3E">
      <w:pPr>
        <w:pStyle w:val="Default"/>
        <w:spacing w:before="160" w:after="160" w:line="264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="006E4BCA" w:rsidRPr="00E17AF0">
        <w:rPr>
          <w:sz w:val="28"/>
          <w:szCs w:val="28"/>
        </w:rPr>
        <w:t>налитическая деятельность:</w:t>
      </w:r>
    </w:p>
    <w:p w:rsidR="006E4BCA" w:rsidRPr="00E17AF0" w:rsidRDefault="006E4BCA" w:rsidP="006A100B">
      <w:pPr>
        <w:pStyle w:val="Default"/>
        <w:numPr>
          <w:ilvl w:val="0"/>
          <w:numId w:val="8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использовать количеств</w:t>
      </w:r>
      <w:r w:rsidR="00606F3E">
        <w:rPr>
          <w:sz w:val="28"/>
          <w:szCs w:val="28"/>
        </w:rPr>
        <w:t xml:space="preserve">енные и качественные методы для </w:t>
      </w:r>
      <w:r w:rsidRPr="00E17AF0">
        <w:rPr>
          <w:sz w:val="28"/>
          <w:szCs w:val="28"/>
        </w:rPr>
        <w:t>проведения прикладных исследований и управления бизнес-процессами, готовить</w:t>
      </w:r>
      <w:r w:rsidR="00606F3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аналитические материалы по результатам их применения (ПК-4);</w:t>
      </w:r>
    </w:p>
    <w:p w:rsidR="006E4BCA" w:rsidRPr="00E17AF0" w:rsidRDefault="006E4BCA" w:rsidP="006A100B">
      <w:pPr>
        <w:pStyle w:val="Default"/>
        <w:numPr>
          <w:ilvl w:val="0"/>
          <w:numId w:val="8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владением методами экономического и ст</w:t>
      </w:r>
      <w:r w:rsidR="00606F3E">
        <w:rPr>
          <w:sz w:val="28"/>
          <w:szCs w:val="28"/>
        </w:rPr>
        <w:t xml:space="preserve">ратегического анализа поведения </w:t>
      </w:r>
      <w:r w:rsidRPr="00E17AF0">
        <w:rPr>
          <w:sz w:val="28"/>
          <w:szCs w:val="28"/>
        </w:rPr>
        <w:t>экономических агентов и рынков в глобальной среде (ПК-5);</w:t>
      </w:r>
    </w:p>
    <w:p w:rsidR="006E4BCA" w:rsidRPr="00E17AF0" w:rsidRDefault="006E4BCA" w:rsidP="006A100B">
      <w:pPr>
        <w:pStyle w:val="Default"/>
        <w:numPr>
          <w:ilvl w:val="0"/>
          <w:numId w:val="8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использоват</w:t>
      </w:r>
      <w:r w:rsidR="00606F3E">
        <w:rPr>
          <w:sz w:val="28"/>
          <w:szCs w:val="28"/>
        </w:rPr>
        <w:t xml:space="preserve">ь современные методы управления </w:t>
      </w:r>
      <w:r w:rsidRPr="00E17AF0">
        <w:rPr>
          <w:sz w:val="28"/>
          <w:szCs w:val="28"/>
        </w:rPr>
        <w:t>корпоративными финансами для решения стратегических задач (ПК-6);</w:t>
      </w:r>
    </w:p>
    <w:p w:rsidR="006E4BCA" w:rsidRPr="00E17AF0" w:rsidRDefault="00606F3E" w:rsidP="0011000E">
      <w:pPr>
        <w:pStyle w:val="Default"/>
        <w:spacing w:before="160" w:after="16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="006E4BCA" w:rsidRPr="00E17AF0">
        <w:rPr>
          <w:sz w:val="28"/>
          <w:szCs w:val="28"/>
        </w:rPr>
        <w:t>аучно-исследовательская деятельность:</w:t>
      </w:r>
    </w:p>
    <w:p w:rsidR="006E4BCA" w:rsidRPr="00E17AF0" w:rsidRDefault="006E4BCA" w:rsidP="006A100B">
      <w:pPr>
        <w:pStyle w:val="Default"/>
        <w:numPr>
          <w:ilvl w:val="0"/>
          <w:numId w:val="9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обобщать и критически оц</w:t>
      </w:r>
      <w:r w:rsidR="00606F3E">
        <w:rPr>
          <w:sz w:val="28"/>
          <w:szCs w:val="28"/>
        </w:rPr>
        <w:t xml:space="preserve">енивать результаты исследований </w:t>
      </w:r>
      <w:r w:rsidRPr="00E17AF0">
        <w:rPr>
          <w:sz w:val="28"/>
          <w:szCs w:val="28"/>
        </w:rPr>
        <w:t>актуальных проблем управления, полученные отечественными и зарубежными</w:t>
      </w:r>
      <w:r w:rsidR="00606F3E">
        <w:rPr>
          <w:sz w:val="28"/>
          <w:szCs w:val="28"/>
        </w:rPr>
        <w:t xml:space="preserve"> </w:t>
      </w:r>
      <w:r w:rsidRPr="00E17AF0">
        <w:rPr>
          <w:sz w:val="28"/>
          <w:szCs w:val="28"/>
        </w:rPr>
        <w:t>исследователями (ПК-7);</w:t>
      </w:r>
    </w:p>
    <w:p w:rsidR="006E4BCA" w:rsidRPr="00E17AF0" w:rsidRDefault="006E4BCA" w:rsidP="006A100B">
      <w:pPr>
        <w:pStyle w:val="Default"/>
        <w:numPr>
          <w:ilvl w:val="0"/>
          <w:numId w:val="9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представлять результаты проведенного исследован</w:t>
      </w:r>
      <w:r w:rsidR="00606F3E">
        <w:rPr>
          <w:sz w:val="28"/>
          <w:szCs w:val="28"/>
        </w:rPr>
        <w:t xml:space="preserve">ия в виде </w:t>
      </w:r>
      <w:r w:rsidRPr="00E17AF0">
        <w:rPr>
          <w:sz w:val="28"/>
          <w:szCs w:val="28"/>
        </w:rPr>
        <w:t>научного отчета, статьи или доклада (ПК-8);</w:t>
      </w:r>
    </w:p>
    <w:p w:rsidR="006E4BCA" w:rsidRPr="00E17AF0" w:rsidRDefault="006E4BCA" w:rsidP="006A100B">
      <w:pPr>
        <w:pStyle w:val="Default"/>
        <w:numPr>
          <w:ilvl w:val="0"/>
          <w:numId w:val="9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t>способностью обосновывать актуальност</w:t>
      </w:r>
      <w:r w:rsidR="00606F3E">
        <w:rPr>
          <w:sz w:val="28"/>
          <w:szCs w:val="28"/>
        </w:rPr>
        <w:t xml:space="preserve">ь, теоретическую и практическую </w:t>
      </w:r>
      <w:r w:rsidRPr="00E17AF0">
        <w:rPr>
          <w:sz w:val="28"/>
          <w:szCs w:val="28"/>
        </w:rPr>
        <w:t>значимость избранной темы научного исследования (ПК-9);</w:t>
      </w:r>
    </w:p>
    <w:p w:rsidR="00536AD4" w:rsidRPr="00E17AF0" w:rsidRDefault="006E4BCA" w:rsidP="006A100B">
      <w:pPr>
        <w:pStyle w:val="Default"/>
        <w:numPr>
          <w:ilvl w:val="0"/>
          <w:numId w:val="9"/>
        </w:numPr>
        <w:spacing w:before="160" w:after="160" w:line="264" w:lineRule="auto"/>
        <w:jc w:val="both"/>
        <w:rPr>
          <w:sz w:val="28"/>
          <w:szCs w:val="28"/>
        </w:rPr>
      </w:pPr>
      <w:r w:rsidRPr="00E17AF0">
        <w:rPr>
          <w:sz w:val="28"/>
          <w:szCs w:val="28"/>
        </w:rPr>
        <w:lastRenderedPageBreak/>
        <w:t>способностью проводить самостоятельны</w:t>
      </w:r>
      <w:r w:rsidR="00606F3E">
        <w:rPr>
          <w:sz w:val="28"/>
          <w:szCs w:val="28"/>
        </w:rPr>
        <w:t xml:space="preserve">е исследования в соответствии с </w:t>
      </w:r>
      <w:r w:rsidRPr="00E17AF0">
        <w:rPr>
          <w:sz w:val="28"/>
          <w:szCs w:val="28"/>
        </w:rPr>
        <w:t>разработанной программой (ПК-10).</w:t>
      </w:r>
    </w:p>
    <w:p w:rsidR="00515A61" w:rsidRPr="00E17AF0" w:rsidRDefault="00515A61" w:rsidP="006A100B">
      <w:pPr>
        <w:pStyle w:val="a3"/>
        <w:keepNext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ind w:left="567" w:hanging="357"/>
        <w:contextualSpacing w:val="0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Категория слушателей </w:t>
      </w:r>
    </w:p>
    <w:p w:rsidR="00515A61" w:rsidRPr="00606F3E" w:rsidRDefault="00536AD4" w:rsidP="00606F3E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F3E">
        <w:rPr>
          <w:rFonts w:ascii="Times New Roman" w:hAnsi="Times New Roman" w:cs="Times New Roman"/>
          <w:color w:val="000000"/>
          <w:sz w:val="28"/>
          <w:szCs w:val="28"/>
        </w:rPr>
        <w:t>К освоению программы допускаются лица, имеющие или получающие среднее профессиональное или высшее образование.</w:t>
      </w:r>
    </w:p>
    <w:p w:rsidR="00515A61" w:rsidRPr="00E17AF0" w:rsidRDefault="00515A61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Трудоемкость обучения</w:t>
      </w:r>
    </w:p>
    <w:p w:rsidR="000C6D19" w:rsidRDefault="00536AD4" w:rsidP="000C6D19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F3E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Нормативная трудоемкость обучения по данной программе – </w:t>
      </w:r>
      <w:r w:rsidR="00606F3E" w:rsidRPr="00606F3E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606F3E">
        <w:rPr>
          <w:rFonts w:ascii="Times New Roman" w:hAnsi="Times New Roman" w:cs="Times New Roman"/>
          <w:color w:val="000000"/>
          <w:sz w:val="28"/>
          <w:szCs w:val="28"/>
        </w:rPr>
        <w:t xml:space="preserve"> часов, включая все виды аудиторной и внеаудиторной (самостоятельной) учебной работы слушателя.</w:t>
      </w:r>
    </w:p>
    <w:p w:rsidR="000C6D19" w:rsidRPr="000C6D19" w:rsidRDefault="000C6D19" w:rsidP="000C6D19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D19">
        <w:rPr>
          <w:rFonts w:ascii="Times New Roman" w:hAnsi="Times New Roman" w:cs="Times New Roman"/>
          <w:color w:val="000000"/>
          <w:sz w:val="28"/>
          <w:szCs w:val="28"/>
        </w:rPr>
        <w:t>Срок освоения может определяться договором об образовании при реализации обучения по отдельным модулям программы.</w:t>
      </w:r>
    </w:p>
    <w:p w:rsidR="00515A61" w:rsidRPr="00E17AF0" w:rsidRDefault="00515A61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64" w:lineRule="auto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17AF0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Форма обучения</w:t>
      </w:r>
    </w:p>
    <w:p w:rsidR="00536AD4" w:rsidRPr="00606F3E" w:rsidRDefault="00536AD4" w:rsidP="00606F3E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36AD4" w:rsidRPr="00606F3E" w:rsidSect="00D55609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  <w:r w:rsidRPr="00606F3E">
        <w:rPr>
          <w:rFonts w:ascii="Times New Roman" w:hAnsi="Times New Roman" w:cs="Times New Roman"/>
          <w:color w:val="000000"/>
          <w:sz w:val="28"/>
          <w:szCs w:val="28"/>
        </w:rPr>
        <w:t>Форма обучения – очно-заочная, без отрыва от работы.</w:t>
      </w:r>
    </w:p>
    <w:p w:rsidR="00606F3E" w:rsidRDefault="00515A61" w:rsidP="006A100B">
      <w:pPr>
        <w:pStyle w:val="a3"/>
        <w:numPr>
          <w:ilvl w:val="0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ind w:hanging="357"/>
        <w:contextualSpacing w:val="0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06F3E"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515A61" w:rsidRPr="00606F3E" w:rsidRDefault="00515A61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contextualSpacing w:val="0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06F3E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Учебный план программы профессиональной переподготовки</w:t>
      </w:r>
      <w:r w:rsidR="00F346B7" w:rsidRPr="00606F3E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F3E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36AD4" w:rsidRPr="00606F3E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Управление инновационными технологическими проектами</w:t>
      </w:r>
      <w:r w:rsidRPr="00606F3E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151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05"/>
        <w:gridCol w:w="1334"/>
        <w:gridCol w:w="1134"/>
        <w:gridCol w:w="146"/>
        <w:gridCol w:w="1000"/>
        <w:gridCol w:w="1063"/>
        <w:gridCol w:w="1351"/>
      </w:tblGrid>
      <w:tr w:rsidR="00536AD4" w:rsidRPr="00606F3E" w:rsidTr="00FF54EB">
        <w:trPr>
          <w:trHeight w:val="291"/>
        </w:trPr>
        <w:tc>
          <w:tcPr>
            <w:tcW w:w="568" w:type="dxa"/>
            <w:vMerge w:val="restart"/>
            <w:vAlign w:val="center"/>
          </w:tcPr>
          <w:p w:rsidR="00536AD4" w:rsidRPr="00606F3E" w:rsidRDefault="00133E41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5" w:type="dxa"/>
            <w:vMerge w:val="restart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1334" w:type="dxa"/>
            <w:vMerge w:val="restart"/>
            <w:textDirection w:val="btLr"/>
            <w:vAlign w:val="center"/>
          </w:tcPr>
          <w:p w:rsidR="00536AD4" w:rsidRPr="00606F3E" w:rsidRDefault="00536AD4" w:rsidP="00536AD4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  <w:tc>
          <w:tcPr>
            <w:tcW w:w="2280" w:type="dxa"/>
            <w:gridSpan w:val="3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536AD4" w:rsidRPr="00606F3E" w:rsidRDefault="00536AD4" w:rsidP="00536AD4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Практики</w:t>
            </w: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стажировки,</w:t>
            </w: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  <w:tc>
          <w:tcPr>
            <w:tcW w:w="1351" w:type="dxa"/>
            <w:vMerge w:val="restart"/>
            <w:textDirection w:val="btLr"/>
            <w:vAlign w:val="center"/>
          </w:tcPr>
          <w:p w:rsidR="00536AD4" w:rsidRPr="00606F3E" w:rsidRDefault="00536AD4" w:rsidP="00536AD4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работа, </w:t>
            </w: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</w:tr>
      <w:tr w:rsidR="00536AD4" w:rsidRPr="00606F3E" w:rsidTr="00FF54EB">
        <w:trPr>
          <w:trHeight w:val="291"/>
        </w:trPr>
        <w:tc>
          <w:tcPr>
            <w:tcW w:w="568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всего, </w:t>
            </w: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  <w:tc>
          <w:tcPr>
            <w:tcW w:w="1146" w:type="dxa"/>
            <w:gridSpan w:val="2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т.ч. практические занятия, часов</w:t>
            </w:r>
          </w:p>
        </w:tc>
        <w:tc>
          <w:tcPr>
            <w:tcW w:w="1063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AD4" w:rsidRPr="00606F3E" w:rsidTr="00FF54EB">
        <w:trPr>
          <w:trHeight w:val="291"/>
        </w:trPr>
        <w:tc>
          <w:tcPr>
            <w:tcW w:w="568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gridSpan w:val="2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36AD4" w:rsidRPr="00606F3E" w:rsidTr="00FF54EB">
        <w:tc>
          <w:tcPr>
            <w:tcW w:w="15101" w:type="dxa"/>
            <w:gridSpan w:val="8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6028" w:type="dxa"/>
            <w:gridSpan w:val="6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36AD4" w:rsidRPr="00606F3E" w:rsidTr="00FF54EB">
        <w:tc>
          <w:tcPr>
            <w:tcW w:w="568" w:type="dxa"/>
            <w:vMerge w:val="restart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5" w:type="dxa"/>
            <w:vMerge w:val="restart"/>
            <w:vAlign w:val="center"/>
          </w:tcPr>
          <w:p w:rsidR="00536AD4" w:rsidRPr="00606F3E" w:rsidRDefault="00133E41" w:rsidP="00133E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36AD4"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Предпринимательский трек</w:t>
            </w: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36AD4" w:rsidRPr="00606F3E" w:rsidTr="00FF54EB">
        <w:tc>
          <w:tcPr>
            <w:tcW w:w="568" w:type="dxa"/>
            <w:vMerge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28" w:type="dxa"/>
            <w:gridSpan w:val="6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06F3E">
              <w:rPr>
                <w:rFonts w:ascii="Times New Roman" w:hAnsi="Times New Roman" w:cs="Times New Roman"/>
                <w:i/>
                <w:sz w:val="24"/>
                <w:szCs w:val="24"/>
              </w:rPr>
              <w:t>По каждому столбцу суммируются часы, отведенные для реализации всех МДК и всей практики в рамках ПМ</w:t>
            </w: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Дизайн продукта и маркетинг технологии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AD4" w:rsidRPr="00606F3E" w:rsidTr="00FF54EB">
        <w:trPr>
          <w:trHeight w:val="210"/>
        </w:trPr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Стратегия развития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Право для предпринимателей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AD4" w:rsidRPr="00606F3E" w:rsidTr="00FF54EB">
        <w:trPr>
          <w:trHeight w:val="251"/>
        </w:trPr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505" w:type="dxa"/>
            <w:vAlign w:val="center"/>
          </w:tcPr>
          <w:p w:rsidR="00536AD4" w:rsidRPr="00606F3E" w:rsidRDefault="00536AD4" w:rsidP="00FE28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Финансовое планирование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rPr>
          <w:trHeight w:val="131"/>
        </w:trPr>
        <w:tc>
          <w:tcPr>
            <w:tcW w:w="568" w:type="dxa"/>
            <w:vMerge w:val="restart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6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5" w:type="dxa"/>
            <w:vMerge w:val="restart"/>
            <w:vAlign w:val="center"/>
          </w:tcPr>
          <w:p w:rsidR="00536AD4" w:rsidRPr="00606F3E" w:rsidRDefault="00133E41" w:rsidP="00133E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36AD4"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трек</w:t>
            </w: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36AD4" w:rsidRPr="00606F3E" w:rsidTr="00FF54EB">
        <w:trPr>
          <w:trHeight w:val="187"/>
        </w:trPr>
        <w:tc>
          <w:tcPr>
            <w:tcW w:w="568" w:type="dxa"/>
            <w:vMerge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6"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06F3E">
              <w:rPr>
                <w:rFonts w:ascii="Times New Roman" w:hAnsi="Times New Roman" w:cs="Times New Roman"/>
                <w:i/>
                <w:sz w:val="24"/>
                <w:szCs w:val="24"/>
              </w:rPr>
              <w:t>По каждому столбцу суммируются часы, отведенные для реализации всех МДК и всей практики в рамках ПМ</w:t>
            </w: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Жизненный цикл продукта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Промышленный дизайн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Разработка прототипа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Создание прототипа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Логистические цепочки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Серийное производство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AD4" w:rsidRPr="00606F3E" w:rsidTr="00FF54EB">
        <w:trPr>
          <w:trHeight w:val="131"/>
        </w:trPr>
        <w:tc>
          <w:tcPr>
            <w:tcW w:w="568" w:type="dxa"/>
            <w:vMerge w:val="restart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5" w:type="dxa"/>
            <w:vMerge w:val="restart"/>
            <w:vAlign w:val="center"/>
          </w:tcPr>
          <w:p w:rsidR="00536AD4" w:rsidRPr="00606F3E" w:rsidRDefault="00133E41" w:rsidP="00133E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36AD4"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Личностный трек</w:t>
            </w: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36AD4" w:rsidRPr="00606F3E" w:rsidTr="00FF54EB">
        <w:trPr>
          <w:trHeight w:val="744"/>
        </w:trPr>
        <w:tc>
          <w:tcPr>
            <w:tcW w:w="568" w:type="dxa"/>
            <w:vMerge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6"/>
            <w:vAlign w:val="center"/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06F3E">
              <w:rPr>
                <w:rFonts w:ascii="Times New Roman" w:hAnsi="Times New Roman" w:cs="Times New Roman"/>
                <w:i/>
                <w:sz w:val="24"/>
                <w:szCs w:val="24"/>
              </w:rPr>
              <w:t>По каждому столбцу суммируются часы, отведенные для реализации всех МДК и всей практики в рамках ПМ</w:t>
            </w: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Управление временем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Выступление и презентация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Переговоры и продажи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Лидерство и мотивация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Управление проектами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AD4" w:rsidRPr="00606F3E" w:rsidTr="00FF54EB">
        <w:tc>
          <w:tcPr>
            <w:tcW w:w="568" w:type="dxa"/>
            <w:vAlign w:val="center"/>
          </w:tcPr>
          <w:p w:rsidR="00536AD4" w:rsidRPr="00606F3E" w:rsidRDefault="00133E41" w:rsidP="00536A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505" w:type="dxa"/>
          </w:tcPr>
          <w:p w:rsidR="00536AD4" w:rsidRPr="00606F3E" w:rsidRDefault="00536AD4" w:rsidP="00536AD4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Деловой английский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AD4" w:rsidRPr="00606F3E" w:rsidTr="00FF54EB">
        <w:tc>
          <w:tcPr>
            <w:tcW w:w="9073" w:type="dxa"/>
            <w:gridSpan w:val="2"/>
            <w:vMerge w:val="restart"/>
            <w:tcBorders>
              <w:left w:val="single" w:sz="4" w:space="0" w:color="auto"/>
            </w:tcBorders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 по учебным дисциплинам и профессиональным модулям</w:t>
            </w:r>
          </w:p>
        </w:tc>
        <w:tc>
          <w:tcPr>
            <w:tcW w:w="1334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300</w:t>
            </w:r>
          </w:p>
        </w:tc>
        <w:tc>
          <w:tcPr>
            <w:tcW w:w="1280" w:type="dxa"/>
            <w:gridSpan w:val="2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146</w:t>
            </w:r>
          </w:p>
        </w:tc>
        <w:tc>
          <w:tcPr>
            <w:tcW w:w="1000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70</w:t>
            </w:r>
          </w:p>
        </w:tc>
        <w:tc>
          <w:tcPr>
            <w:tcW w:w="1063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71</w:t>
            </w:r>
          </w:p>
        </w:tc>
        <w:tc>
          <w:tcPr>
            <w:tcW w:w="1351" w:type="dxa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83</w:t>
            </w:r>
          </w:p>
        </w:tc>
      </w:tr>
      <w:tr w:rsidR="00536AD4" w:rsidRPr="00606F3E" w:rsidTr="00FF54EB">
        <w:tc>
          <w:tcPr>
            <w:tcW w:w="9073" w:type="dxa"/>
            <w:gridSpan w:val="2"/>
            <w:vMerge/>
            <w:tcBorders>
              <w:left w:val="single" w:sz="4" w:space="0" w:color="auto"/>
            </w:tcBorders>
          </w:tcPr>
          <w:p w:rsidR="00536AD4" w:rsidRPr="00606F3E" w:rsidRDefault="00536AD4" w:rsidP="00536AD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028" w:type="dxa"/>
            <w:gridSpan w:val="6"/>
            <w:vAlign w:val="center"/>
          </w:tcPr>
          <w:p w:rsidR="00536AD4" w:rsidRPr="00606F3E" w:rsidRDefault="00536AD4" w:rsidP="00536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06F3E">
              <w:rPr>
                <w:rFonts w:ascii="Times New Roman" w:hAnsi="Times New Roman" w:cs="Times New Roman"/>
                <w:i/>
                <w:sz w:val="24"/>
                <w:szCs w:val="24"/>
              </w:rPr>
              <w:t>Суммируются по столбцам часы, отведенные на все структурные единицы, составляющие общепрофессиональный и профессиональный циклы</w:t>
            </w: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FF54EB" w:rsidRDefault="00FF54EB" w:rsidP="00536AD4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sectPr w:rsidR="00FF54EB" w:rsidSect="00FF54E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83B00" w:rsidRPr="00FF54EB" w:rsidRDefault="00F83B00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contextualSpacing w:val="0"/>
        <w:jc w:val="both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</w:pPr>
      <w:r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Календарный учебный график</w:t>
      </w:r>
      <w:r w:rsidR="001069CB"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 по программе</w:t>
      </w:r>
      <w:r w:rsidR="00642003"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 профессиональной переподготовки</w:t>
      </w:r>
      <w:r w:rsidR="001069CB"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3E41"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«Управление инновационными технологическими проектами</w:t>
      </w:r>
      <w:r w:rsidR="001069CB" w:rsidRPr="00FF54EB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552"/>
        <w:gridCol w:w="386"/>
        <w:gridCol w:w="386"/>
        <w:gridCol w:w="386"/>
        <w:gridCol w:w="388"/>
        <w:gridCol w:w="386"/>
        <w:gridCol w:w="386"/>
        <w:gridCol w:w="367"/>
        <w:gridCol w:w="372"/>
        <w:gridCol w:w="368"/>
        <w:gridCol w:w="461"/>
        <w:gridCol w:w="386"/>
        <w:gridCol w:w="390"/>
      </w:tblGrid>
      <w:tr w:rsidR="006E44F5" w:rsidRPr="00133E41" w:rsidTr="006C5F8A">
        <w:trPr>
          <w:trHeight w:val="291"/>
        </w:trPr>
        <w:tc>
          <w:tcPr>
            <w:tcW w:w="224" w:type="pct"/>
            <w:vMerge w:val="restart"/>
            <w:vAlign w:val="center"/>
          </w:tcPr>
          <w:p w:rsidR="00133E41" w:rsidRPr="00133E41" w:rsidRDefault="006E44F5" w:rsidP="006E44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60" w:type="pct"/>
            <w:vMerge w:val="restar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учебного процесса </w:t>
            </w:r>
          </w:p>
        </w:tc>
        <w:tc>
          <w:tcPr>
            <w:tcW w:w="2416" w:type="pct"/>
            <w:gridSpan w:val="12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обучения (месяцы)</w:t>
            </w:r>
          </w:p>
        </w:tc>
      </w:tr>
      <w:tr w:rsidR="006E44F5" w:rsidRPr="00133E41" w:rsidTr="006C5F8A">
        <w:trPr>
          <w:trHeight w:val="291"/>
        </w:trPr>
        <w:tc>
          <w:tcPr>
            <w:tcW w:w="224" w:type="pct"/>
            <w:vMerge/>
          </w:tcPr>
          <w:p w:rsidR="00133E41" w:rsidRPr="00133E41" w:rsidRDefault="00133E41" w:rsidP="006E44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pct"/>
            <w:vMerge/>
          </w:tcPr>
          <w:p w:rsidR="00133E41" w:rsidRPr="00133E41" w:rsidRDefault="00133E41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1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93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91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39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1" w:type="pct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6E44F5" w:rsidRPr="00133E41" w:rsidTr="006C5F8A">
        <w:trPr>
          <w:trHeight w:val="364"/>
        </w:trPr>
        <w:tc>
          <w:tcPr>
            <w:tcW w:w="224" w:type="pct"/>
            <w:vAlign w:val="center"/>
          </w:tcPr>
          <w:p w:rsidR="00133E41" w:rsidRPr="00133E41" w:rsidRDefault="006E44F5" w:rsidP="006C5F8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60" w:type="pct"/>
          </w:tcPr>
          <w:p w:rsidR="00133E41" w:rsidRPr="00133E41" w:rsidRDefault="006E44F5" w:rsidP="00951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951843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E44F5" w:rsidRPr="00133E41" w:rsidTr="006C5F8A">
        <w:trPr>
          <w:trHeight w:val="301"/>
        </w:trPr>
        <w:tc>
          <w:tcPr>
            <w:tcW w:w="224" w:type="pct"/>
            <w:vAlign w:val="center"/>
          </w:tcPr>
          <w:p w:rsidR="00133E41" w:rsidRPr="00133E41" w:rsidRDefault="006E44F5" w:rsidP="006C5F8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60" w:type="pct"/>
          </w:tcPr>
          <w:p w:rsidR="00133E41" w:rsidRPr="00133E41" w:rsidRDefault="006E44F5" w:rsidP="006C5F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133E41" w:rsidRPr="00133E41">
              <w:rPr>
                <w:rFonts w:ascii="Times New Roman" w:hAnsi="Times New Roman" w:cs="Times New Roman"/>
                <w:sz w:val="24"/>
                <w:szCs w:val="24"/>
              </w:rPr>
              <w:t>Технологический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F5" w:rsidRPr="00133E41" w:rsidTr="006C5F8A">
        <w:trPr>
          <w:trHeight w:val="236"/>
        </w:trPr>
        <w:tc>
          <w:tcPr>
            <w:tcW w:w="224" w:type="pct"/>
            <w:vAlign w:val="center"/>
          </w:tcPr>
          <w:p w:rsidR="00133E41" w:rsidRPr="00133E41" w:rsidRDefault="006E44F5" w:rsidP="006C5F8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60" w:type="pct"/>
          </w:tcPr>
          <w:p w:rsidR="00133E41" w:rsidRPr="00133E41" w:rsidRDefault="006E44F5" w:rsidP="006C5F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133E41" w:rsidRPr="00133E41">
              <w:rPr>
                <w:rFonts w:ascii="Times New Roman" w:hAnsi="Times New Roman" w:cs="Times New Roman"/>
                <w:sz w:val="24"/>
                <w:szCs w:val="24"/>
              </w:rPr>
              <w:t>Личностный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41" w:rsidRPr="00133E41" w:rsidTr="006C5F8A">
        <w:tc>
          <w:tcPr>
            <w:tcW w:w="2584" w:type="pct"/>
            <w:gridSpan w:val="2"/>
            <w:vAlign w:val="center"/>
          </w:tcPr>
          <w:p w:rsidR="00133E41" w:rsidRPr="00CC4B00" w:rsidRDefault="00133E41" w:rsidP="006C5F8A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6" w:type="pct"/>
            <w:gridSpan w:val="12"/>
            <w:vAlign w:val="center"/>
          </w:tcPr>
          <w:p w:rsidR="00133E41" w:rsidRPr="00133E41" w:rsidRDefault="00133E41" w:rsidP="00D45845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[В каждой ячейке указывается количество часов указанного </w:t>
            </w:r>
            <w:r w:rsidRPr="00133E4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левом столбце элемента учебного процесса, приходящееся на соответствующий месяц]</w:t>
            </w:r>
          </w:p>
        </w:tc>
      </w:tr>
      <w:tr w:rsidR="006E44F5" w:rsidRPr="00133E41" w:rsidTr="006C5F8A">
        <w:tc>
          <w:tcPr>
            <w:tcW w:w="224" w:type="pct"/>
          </w:tcPr>
          <w:p w:rsidR="00133E41" w:rsidRPr="00133E41" w:rsidRDefault="00133E41" w:rsidP="00D4584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60" w:type="pct"/>
          </w:tcPr>
          <w:p w:rsidR="00133E41" w:rsidRPr="00133E41" w:rsidRDefault="00133E41" w:rsidP="00D45845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E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 (по кварталам)</w:t>
            </w:r>
          </w:p>
        </w:tc>
        <w:tc>
          <w:tcPr>
            <w:tcW w:w="801" w:type="pct"/>
            <w:gridSpan w:val="4"/>
            <w:vAlign w:val="center"/>
          </w:tcPr>
          <w:p w:rsidR="00133E41" w:rsidRPr="00FF54EB" w:rsidRDefault="00FF54EB" w:rsidP="00FF54E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200 часов</w:t>
            </w:r>
          </w:p>
        </w:tc>
        <w:tc>
          <w:tcPr>
            <w:tcW w:w="783" w:type="pct"/>
            <w:gridSpan w:val="4"/>
            <w:vAlign w:val="center"/>
          </w:tcPr>
          <w:p w:rsidR="00133E41" w:rsidRPr="00FF54EB" w:rsidRDefault="00FF54EB" w:rsidP="00FF54E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100 часов</w:t>
            </w:r>
          </w:p>
        </w:tc>
        <w:tc>
          <w:tcPr>
            <w:tcW w:w="832" w:type="pct"/>
            <w:gridSpan w:val="4"/>
            <w:vAlign w:val="center"/>
          </w:tcPr>
          <w:p w:rsidR="00133E41" w:rsidRPr="00133E41" w:rsidRDefault="00FF54EB" w:rsidP="00FF54EB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</w:tr>
    </w:tbl>
    <w:p w:rsidR="00133E41" w:rsidRDefault="00133E41" w:rsidP="00133E41">
      <w:pPr>
        <w:pStyle w:val="a3"/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D45845" w:rsidRPr="00FF54EB" w:rsidRDefault="00515A61" w:rsidP="006A100B">
      <w:pPr>
        <w:pStyle w:val="a3"/>
        <w:numPr>
          <w:ilvl w:val="0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>Ра</w:t>
      </w:r>
      <w:r w:rsidR="00D45845" w:rsidRPr="00FF54EB">
        <w:rPr>
          <w:rFonts w:ascii="Times New Roman" w:hAnsi="Times New Roman" w:cs="Times New Roman"/>
          <w:b/>
          <w:sz w:val="28"/>
          <w:szCs w:val="28"/>
        </w:rPr>
        <w:t>бочие</w:t>
      </w:r>
      <w:r w:rsidRPr="00FF5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45" w:rsidRPr="00FF54EB">
        <w:rPr>
          <w:rFonts w:ascii="Times New Roman" w:hAnsi="Times New Roman" w:cs="Times New Roman"/>
          <w:b/>
          <w:sz w:val="28"/>
          <w:szCs w:val="28"/>
        </w:rPr>
        <w:t>программы модулей</w:t>
      </w:r>
    </w:p>
    <w:p w:rsidR="00EA3E29" w:rsidRPr="00FF54EB" w:rsidRDefault="00D45845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 xml:space="preserve">Рабочая программа 1 </w:t>
      </w:r>
      <w:r w:rsidR="00EA3E29" w:rsidRPr="00FF54EB">
        <w:rPr>
          <w:rFonts w:ascii="Times New Roman" w:hAnsi="Times New Roman" w:cs="Times New Roman"/>
          <w:b/>
          <w:sz w:val="28"/>
          <w:szCs w:val="28"/>
        </w:rPr>
        <w:t>модуля «</w:t>
      </w:r>
      <w:r w:rsidR="00951843" w:rsidRPr="00FF54EB">
        <w:rPr>
          <w:rFonts w:ascii="Times New Roman" w:hAnsi="Times New Roman" w:cs="Times New Roman"/>
          <w:b/>
          <w:sz w:val="28"/>
          <w:szCs w:val="28"/>
        </w:rPr>
        <w:t>Предпринимательский трек</w:t>
      </w:r>
      <w:r w:rsidRPr="00FF54EB">
        <w:rPr>
          <w:rFonts w:ascii="Times New Roman" w:hAnsi="Times New Roman" w:cs="Times New Roman"/>
          <w:b/>
          <w:sz w:val="28"/>
          <w:szCs w:val="28"/>
        </w:rPr>
        <w:t>»</w:t>
      </w:r>
    </w:p>
    <w:p w:rsidR="00CC4B00" w:rsidRPr="00FF54EB" w:rsidRDefault="00EA3E29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>Цели и задачи модуля</w:t>
      </w:r>
    </w:p>
    <w:p w:rsidR="006C5F8A" w:rsidRPr="00FF54EB" w:rsidRDefault="006C5F8A" w:rsidP="00FF54E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Целью модуля «</w:t>
      </w:r>
      <w:r w:rsidR="00951843" w:rsidRPr="00FF54EB">
        <w:rPr>
          <w:rFonts w:ascii="Times New Roman" w:hAnsi="Times New Roman" w:cs="Times New Roman"/>
          <w:color w:val="000000"/>
          <w:sz w:val="28"/>
          <w:szCs w:val="28"/>
        </w:rPr>
        <w:t>Предпринимательский трек</w:t>
      </w:r>
      <w:r w:rsidRPr="00FF54EB">
        <w:rPr>
          <w:rFonts w:ascii="Times New Roman" w:hAnsi="Times New Roman" w:cs="Times New Roman"/>
          <w:color w:val="000000"/>
          <w:sz w:val="28"/>
          <w:szCs w:val="28"/>
        </w:rPr>
        <w:t>» является подготовка специалистов, обладающих научно-практическими знаниями в сфере инновационного бизнеса и способных решать задачи в области управления технологическими и наукоемкими проектами.</w:t>
      </w:r>
    </w:p>
    <w:p w:rsidR="006C5F8A" w:rsidRPr="00FF54EB" w:rsidRDefault="006C5F8A" w:rsidP="00FF54E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Задачей модуля является дать слушателям необходимый объем теоретических и практических навыков, которые позволят:</w:t>
      </w:r>
    </w:p>
    <w:p w:rsidR="006C5F8A" w:rsidRPr="00FF54EB" w:rsidRDefault="006C5F8A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проводить анализ рынка, конкурентной ситуации и формирование эффективной маркетинговой предпринимательской стратегии;</w:t>
      </w:r>
    </w:p>
    <w:p w:rsidR="006C5F8A" w:rsidRPr="00FF54EB" w:rsidRDefault="006C5F8A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сформировывать и эффективно управлять инновационным процессом</w:t>
      </w:r>
      <w:r w:rsidR="00FF54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C5F8A" w:rsidRPr="00FF54EB" w:rsidRDefault="006C5F8A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обосновать необходимое финансирование проекта (бизнеса) и эффективно управлять финансовыми ресурсами проекта (бизнеса)</w:t>
      </w:r>
      <w:r w:rsidRPr="00FF54EB">
        <w:rPr>
          <w:rFonts w:ascii="Times New Roman" w:hAnsi="Times New Roman" w:cs="Times New Roman"/>
          <w:sz w:val="28"/>
          <w:szCs w:val="28"/>
        </w:rPr>
        <w:t>.</w:t>
      </w:r>
    </w:p>
    <w:p w:rsidR="006C5F8A" w:rsidRDefault="006C5F8A" w:rsidP="006C5F8A">
      <w:pPr>
        <w:pStyle w:val="a3"/>
        <w:spacing w:after="0"/>
        <w:ind w:left="1145"/>
        <w:rPr>
          <w:rFonts w:ascii="Times New Roman" w:hAnsi="Times New Roman" w:cs="Times New Roman"/>
          <w:b/>
          <w:sz w:val="24"/>
          <w:szCs w:val="24"/>
        </w:rPr>
      </w:pPr>
    </w:p>
    <w:p w:rsidR="00D45845" w:rsidRPr="006C5F8A" w:rsidRDefault="00D45845" w:rsidP="006A100B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  <w:sectPr w:rsidR="00D45845" w:rsidRPr="006C5F8A" w:rsidSect="00D458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845" w:rsidRPr="00FF54EB" w:rsidRDefault="00CC4B00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профессионального модуля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5"/>
        <w:gridCol w:w="1348"/>
        <w:gridCol w:w="1233"/>
        <w:gridCol w:w="2818"/>
        <w:gridCol w:w="1550"/>
        <w:gridCol w:w="2842"/>
      </w:tblGrid>
      <w:tr w:rsidR="00951843" w:rsidRPr="00875CD7" w:rsidTr="00FF54EB">
        <w:trPr>
          <w:trHeight w:val="611"/>
          <w:tblHeader/>
        </w:trPr>
        <w:tc>
          <w:tcPr>
            <w:tcW w:w="1689" w:type="pct"/>
            <w:vMerge w:val="restar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элементов модуля</w:t>
            </w:r>
          </w:p>
        </w:tc>
        <w:tc>
          <w:tcPr>
            <w:tcW w:w="456" w:type="pct"/>
            <w:vMerge w:val="restar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Всего </w:t>
            </w:r>
            <w:r w:rsidRPr="00875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1370" w:type="pct"/>
            <w:gridSpan w:val="2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</w:t>
            </w:r>
            <w:r w:rsidRPr="00875C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учебная нагрузка, 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24" w:type="pct"/>
            <w:vMerge w:val="restart"/>
          </w:tcPr>
          <w:p w:rsidR="00951843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Практика, </w:t>
            </w:r>
          </w:p>
          <w:p w:rsidR="00951843" w:rsidRPr="00951843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61" w:type="pct"/>
            <w:vMerge w:val="restar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работа, </w:t>
            </w:r>
          </w:p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51843" w:rsidRPr="00875CD7" w:rsidTr="00FF54EB">
        <w:trPr>
          <w:trHeight w:val="625"/>
          <w:tblHeader/>
        </w:trPr>
        <w:tc>
          <w:tcPr>
            <w:tcW w:w="1689" w:type="pct"/>
            <w:vMerge/>
          </w:tcPr>
          <w:p w:rsidR="00951843" w:rsidRPr="00875CD7" w:rsidRDefault="00951843" w:rsidP="00D4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951843" w:rsidRPr="00875CD7" w:rsidRDefault="00951843" w:rsidP="00D4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53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практические и лабораторные занятия</w:t>
            </w:r>
          </w:p>
        </w:tc>
        <w:tc>
          <w:tcPr>
            <w:tcW w:w="524" w:type="pct"/>
            <w:vMerge/>
          </w:tcPr>
          <w:p w:rsidR="00951843" w:rsidRPr="00875CD7" w:rsidRDefault="00951843" w:rsidP="00D4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951843" w:rsidRPr="00875CD7" w:rsidRDefault="00951843" w:rsidP="00D4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305"/>
        </w:trPr>
        <w:tc>
          <w:tcPr>
            <w:tcW w:w="1689" w:type="pct"/>
            <w:vAlign w:val="center"/>
          </w:tcPr>
          <w:p w:rsidR="00951843" w:rsidRPr="00CC4B00" w:rsidRDefault="00951843" w:rsidP="00CC3D34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00">
              <w:rPr>
                <w:rFonts w:ascii="Times New Roman" w:hAnsi="Times New Roman" w:cs="Times New Roman"/>
                <w:b/>
                <w:sz w:val="24"/>
                <w:szCs w:val="24"/>
              </w:rPr>
              <w:t>Командообразование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843" w:rsidRPr="00875CD7" w:rsidTr="00951843">
        <w:trPr>
          <w:trHeight w:val="917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Ключевые задачи предпринимателя, мотивация команды, лидерство и роли в команде, привлечение новых сотрудников.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305"/>
        </w:trPr>
        <w:tc>
          <w:tcPr>
            <w:tcW w:w="1689" w:type="pct"/>
            <w:vAlign w:val="center"/>
          </w:tcPr>
          <w:p w:rsidR="00951843" w:rsidRPr="00CC4B00" w:rsidRDefault="00951843" w:rsidP="00D458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0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Дизайн продукта и маркетинг технологии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843" w:rsidRPr="00875CD7" w:rsidTr="00951843">
        <w:trPr>
          <w:trHeight w:val="1222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 xml:space="preserve">Тема 2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проекта с вовлечением клиентов (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customer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development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), позиционирование продукта, маркетинговые гипотезы и их проверка, оценка целевых ниш.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305"/>
        </w:trPr>
        <w:tc>
          <w:tcPr>
            <w:tcW w:w="1689" w:type="pct"/>
            <w:vAlign w:val="center"/>
          </w:tcPr>
          <w:p w:rsidR="00951843" w:rsidRPr="00CC4B00" w:rsidRDefault="00951843" w:rsidP="00D458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00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843" w:rsidRPr="00875CD7" w:rsidTr="00951843">
        <w:trPr>
          <w:trHeight w:val="917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Стратегии защиты, особенности юрисдикций и поиск возможностей для работы на рынке.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305"/>
        </w:trPr>
        <w:tc>
          <w:tcPr>
            <w:tcW w:w="1689" w:type="pct"/>
            <w:vAlign w:val="center"/>
          </w:tcPr>
          <w:p w:rsidR="00951843" w:rsidRPr="00CC4B00" w:rsidRDefault="00951843" w:rsidP="00D458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00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Стратегия развития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843" w:rsidRPr="00875CD7" w:rsidTr="00951843">
        <w:trPr>
          <w:trHeight w:val="917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 xml:space="preserve">Тема 4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Жизненный цикл продукта и компании, ключевые решения предпринимателя, планирование деятельности.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305"/>
        </w:trPr>
        <w:tc>
          <w:tcPr>
            <w:tcW w:w="1689" w:type="pct"/>
            <w:vAlign w:val="center"/>
          </w:tcPr>
          <w:p w:rsidR="00951843" w:rsidRPr="00951843" w:rsidRDefault="00951843" w:rsidP="00D458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Право для предпринимателей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843" w:rsidRPr="00875CD7" w:rsidTr="00951843">
        <w:trPr>
          <w:trHeight w:val="917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Инструменты и структура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Term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Sheet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особенности юрисдикций, государственное регулирование.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291"/>
        </w:trPr>
        <w:tc>
          <w:tcPr>
            <w:tcW w:w="1689" w:type="pct"/>
            <w:vAlign w:val="center"/>
          </w:tcPr>
          <w:p w:rsidR="00951843" w:rsidRPr="00CC4B00" w:rsidRDefault="00951843" w:rsidP="00D458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00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Финансовое планирование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843" w:rsidRPr="00875CD7" w:rsidTr="00951843">
        <w:trPr>
          <w:trHeight w:val="611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875C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Финансовая модель, оценка бизнеса, финансовый менеджмент в стартапе.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951843" w:rsidRPr="00875CD7" w:rsidRDefault="00951843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43" w:rsidRPr="00875CD7" w:rsidTr="00951843">
        <w:trPr>
          <w:trHeight w:val="494"/>
        </w:trPr>
        <w:tc>
          <w:tcPr>
            <w:tcW w:w="1689" w:type="pct"/>
          </w:tcPr>
          <w:p w:rsidR="00951843" w:rsidRPr="00875CD7" w:rsidRDefault="00951843" w:rsidP="00D45845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951843" w:rsidRPr="00875CD7" w:rsidTr="00951843">
        <w:trPr>
          <w:trHeight w:val="494"/>
        </w:trPr>
        <w:tc>
          <w:tcPr>
            <w:tcW w:w="1689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56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17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53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24" w:type="pct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61" w:type="pct"/>
            <w:vAlign w:val="center"/>
          </w:tcPr>
          <w:p w:rsidR="00951843" w:rsidRPr="00875CD7" w:rsidRDefault="00951843" w:rsidP="00D458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75CD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75C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951843" w:rsidRPr="00951843" w:rsidRDefault="00951843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>Содержание обучения по профессиональному модулю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51"/>
        <w:gridCol w:w="10180"/>
        <w:gridCol w:w="1701"/>
      </w:tblGrid>
      <w:tr w:rsidR="00951843" w:rsidRPr="00951843" w:rsidTr="0022555B">
        <w:trPr>
          <w:trHeight w:val="20"/>
          <w:tblHeader/>
        </w:trPr>
        <w:tc>
          <w:tcPr>
            <w:tcW w:w="2518" w:type="dxa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практика, </w:t>
            </w: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самостоятельная работа обучающихся, проекты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51843" w:rsidRPr="00951843" w:rsidTr="0022555B">
        <w:trPr>
          <w:trHeight w:val="20"/>
          <w:tblHeader/>
        </w:trPr>
        <w:tc>
          <w:tcPr>
            <w:tcW w:w="13149" w:type="dxa"/>
            <w:gridSpan w:val="3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Ключевые задачи предпринимателя, мотивация команды, лидерство и роли в команде, привлечение новых сотрудников.</w:t>
            </w:r>
          </w:p>
        </w:tc>
        <w:tc>
          <w:tcPr>
            <w:tcW w:w="12332" w:type="dxa"/>
            <w:gridSpan w:val="3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</w:tr>
      <w:tr w:rsidR="00951843" w:rsidRPr="00951843" w:rsidTr="005B32F8">
        <w:trPr>
          <w:trHeight w:val="516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80" w:type="dxa"/>
          </w:tcPr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bCs/>
                <w:color w:val="984806" w:themeColor="accent6" w:themeShade="80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 xml:space="preserve">Лекция: 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Ключевые задачи предпринимателя</w:t>
            </w:r>
          </w:p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Рассматриваемые темы: инновационный предприниматель в современной бизнес-среде, инструменты лидерства, мотивация (личностная и командная)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409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</w:tcPr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Знакомство участников с проектами, формирование учебно-проектных групп и распределение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ролей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команде</w:t>
            </w:r>
          </w:p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командообразованию с распределением ролей в команде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51843" w:rsidRPr="00951843" w:rsidTr="005B32F8">
        <w:trPr>
          <w:trHeight w:val="425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 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проекта с вовлечением клиентов (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customer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development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), позиционирование продукта, маркетинговые гипотезы и их проверка, оценка целевых ниш.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429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Лекция: Основы маркетинга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Рассматриваемые темы: основные задачи маркетинга, понятия основных экономических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отрасли, техники исследования рынка, </w:t>
            </w:r>
            <w:r w:rsidRPr="009518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SWOT</w:t>
            </w: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-анализ, модель 5 сил конкуренции, техника составления карты стратегических групп, порядок проведения анализа издержек и конкурентоспособности, матрица стратегического положения и оценки действий </w:t>
            </w:r>
            <w:r w:rsidRPr="009518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51843" w:rsidRPr="00951843" w:rsidTr="005B32F8">
        <w:trPr>
          <w:trHeight w:val="315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559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180" w:type="dxa"/>
            <w:shd w:val="clear" w:color="auto" w:fill="FFFFFF" w:themeFill="background1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целевых ниш рынка, позиционирование продукта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основных показателей отрасли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матрицы стратегического положения и оценки действий SPACE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51843" w:rsidRPr="00951843" w:rsidTr="005B32F8">
        <w:trPr>
          <w:trHeight w:val="411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180" w:type="dxa"/>
            <w:shd w:val="clear" w:color="auto" w:fill="FFFFFF" w:themeFill="background1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конкурентного анализа заданного проекта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целевых ниш разрабатываемого продукта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SWOT – анализа заданного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 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Стратегии защиты, особенности юрисдикций и поиск возможностей для работы на рынке.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359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Защита интеллектуальной собственности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виды интеллектуальной собственности, виды патентов, критерии патентоспособности</w:t>
            </w: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 xml:space="preserve"> изобретения, интеллектуальные активы, интеллектуальный капитал, стратегии в области интеллектуальной собственности, критерии патентоспособности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изобретения, общая стратегия патентного поиска, типы патентного поиска и перечень ресурсов, критерии патентного</w:t>
            </w: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 xml:space="preserve"> поиска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298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 w:rsidRPr="005B3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371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Оценка стратегии защиты интеллектуальной собственности на заданном примере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238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516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51843" w:rsidRPr="00951843" w:rsidRDefault="00951843" w:rsidP="005B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патентного поиска в рамках заданного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389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Жизненный цикл продукта и компании, ключевые решения предпринимателя, планирование деятельности.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Стратегия развития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стадии развития проекта - идея, прототип, опытная партия, серийный выпуск, 5 основных групп процессов в управлении проектами и их взаимодействие, аспекты управления проектами, классическая последовательность планирования, упрощенная схема проектного менеджмента, матрица рисков, 5 стратегий в управлении рисками и ключевые моменты, реестр рисков, инструменты управления проектами (плюсы и минусы), цикл контроля, основные формулы анализа отклонений, принцип создания бюджета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383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515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плана-работы проекта и необходимых ресурсов в рамках учебно-проектной группы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инструментов управления проектами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CPI&amp;SPI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495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43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180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951843" w:rsidRPr="00951843" w:rsidRDefault="00951843" w:rsidP="005B32F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рисков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418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Инструменты и структура 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TermSheet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особенности юрисдикций, государственное регулирование.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Право для предпринимателей и TermSheet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понятие интеллектуальной собственности, правовые аспекты патентования, налогооблажение, методы исследования клиента, каналы продвижения, структура и 8 основных вопросов бизнес-модели, конкурентоспособность, структура сделки, методы оценки стоимости компании, основные инвестиционные показатели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276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301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TermSheet в рамках учебно-проектной группы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5 каналов продвижения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409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темы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43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предложения продукта и плана его монетизации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инвестиционного предложения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 w:val="restart"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</w:t>
            </w:r>
            <w:r w:rsidRPr="009518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Финансовая модель, оценка бизнеса, финансовый менеджмент в стартапе.</w:t>
            </w: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2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Финансовое моделирование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структура финансовой модели, базовые требования к финансовым моделям, денежные потоки компании, понятия экономических показателей деятельности предприятия, инструменты оценки эффективности проекта и стоимости компании, виды бухгалтерской отчетности, виды рисков и методы их анализа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51843" w:rsidRPr="00951843" w:rsidTr="005B32F8">
        <w:trPr>
          <w:trHeight w:val="385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39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22555B" w:rsidRDefault="00951843" w:rsidP="002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22555B" w:rsidRDefault="00951843" w:rsidP="002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51843" w:rsidRPr="0022555B" w:rsidRDefault="00951843" w:rsidP="002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80" w:type="dxa"/>
          </w:tcPr>
          <w:p w:rsidR="00951843" w:rsidRPr="0022555B" w:rsidRDefault="00951843" w:rsidP="002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финансовой модели проекта в рамках учебно-проектной группы</w:t>
            </w:r>
          </w:p>
          <w:p w:rsidR="00951843" w:rsidRPr="0022555B" w:rsidRDefault="00951843" w:rsidP="002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рисков</w:t>
            </w: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51843" w:rsidRPr="00951843" w:rsidRDefault="00951843" w:rsidP="002255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проекта с использованием изученных инструментов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51843" w:rsidRPr="00951843" w:rsidTr="005B32F8">
        <w:trPr>
          <w:trHeight w:val="393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843" w:rsidRPr="00951843" w:rsidTr="005B32F8">
        <w:trPr>
          <w:trHeight w:val="370"/>
        </w:trPr>
        <w:tc>
          <w:tcPr>
            <w:tcW w:w="2518" w:type="dxa"/>
            <w:vMerge/>
            <w:vAlign w:val="center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80" w:type="dxa"/>
            <w:shd w:val="clear" w:color="auto" w:fill="FFFFFF" w:themeFill="background1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потенциальными инвесторами</w:t>
            </w:r>
          </w:p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финансовой модели проекта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51843" w:rsidRPr="00951843" w:rsidTr="005B32F8">
        <w:tc>
          <w:tcPr>
            <w:tcW w:w="2518" w:type="dxa"/>
          </w:tcPr>
          <w:p w:rsidR="00951843" w:rsidRPr="00951843" w:rsidRDefault="00951843" w:rsidP="005B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951843" w:rsidRPr="005B32F8" w:rsidRDefault="00951843" w:rsidP="005B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Практика: разработка бизнес-плана инновационного проекта</w:t>
            </w:r>
          </w:p>
          <w:p w:rsidR="00951843" w:rsidRPr="005B32F8" w:rsidRDefault="00951843" w:rsidP="005B32F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маркетингового анализа отрасли</w:t>
            </w:r>
          </w:p>
          <w:p w:rsidR="00951843" w:rsidRPr="005B32F8" w:rsidRDefault="00951843" w:rsidP="005B32F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бизнес-модели компании</w:t>
            </w:r>
          </w:p>
          <w:p w:rsidR="00951843" w:rsidRPr="005B32F8" w:rsidRDefault="00951843" w:rsidP="005B32F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защиты интеллектуальной собственности инновационной продукции</w:t>
            </w:r>
          </w:p>
        </w:tc>
        <w:tc>
          <w:tcPr>
            <w:tcW w:w="1701" w:type="dxa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1843" w:rsidRPr="00951843" w:rsidTr="005B32F8">
        <w:trPr>
          <w:trHeight w:val="388"/>
        </w:trPr>
        <w:tc>
          <w:tcPr>
            <w:tcW w:w="13149" w:type="dxa"/>
            <w:gridSpan w:val="3"/>
          </w:tcPr>
          <w:p w:rsidR="00951843" w:rsidRPr="00951843" w:rsidRDefault="00951843" w:rsidP="005B32F8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951843" w:rsidRPr="00951843" w:rsidRDefault="00951843" w:rsidP="005B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45845" w:rsidRPr="00951843" w:rsidRDefault="00D45845" w:rsidP="00D458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5845" w:rsidRPr="00536DD0" w:rsidRDefault="00D45845" w:rsidP="00D45845">
      <w:pPr>
        <w:rPr>
          <w:sz w:val="4"/>
          <w:szCs w:val="4"/>
        </w:rPr>
      </w:pPr>
    </w:p>
    <w:p w:rsidR="00D45845" w:rsidRPr="00536DD0" w:rsidRDefault="00D45845" w:rsidP="00D45845">
      <w:pPr>
        <w:jc w:val="both"/>
        <w:rPr>
          <w:sz w:val="4"/>
          <w:szCs w:val="4"/>
        </w:rPr>
        <w:sectPr w:rsidR="00D45845" w:rsidRPr="00536DD0" w:rsidSect="00D4584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4377A" w:rsidRPr="0022555B" w:rsidRDefault="0084377A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промежуточным результатам освоения модуля</w:t>
      </w:r>
    </w:p>
    <w:p w:rsidR="0084377A" w:rsidRPr="0022555B" w:rsidRDefault="0084377A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(отчетная сессия) проводится организаторами программы с привлечением кураторов и менторов для оценки результатов освоения профессионального модуля. Оценка проводится по 10-ти бальной шкале.</w:t>
      </w:r>
    </w:p>
    <w:p w:rsidR="0084377A" w:rsidRPr="0022555B" w:rsidRDefault="0084377A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итоговым результатам освоения модуля</w:t>
      </w:r>
    </w:p>
    <w:p w:rsidR="0084377A" w:rsidRPr="0022555B" w:rsidRDefault="0084377A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 целью формирования перечисленных результатов обучающийся в ходе освоения программы модуля должен:</w:t>
      </w:r>
    </w:p>
    <w:p w:rsidR="0084377A" w:rsidRPr="0022555B" w:rsidRDefault="0084377A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иметь практический опыт:</w:t>
      </w:r>
    </w:p>
    <w:p w:rsidR="0084377A" w:rsidRPr="0022555B" w:rsidRDefault="0084377A" w:rsidP="006A100B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проведения маркетингового анализа отрасли и компании</w:t>
      </w:r>
    </w:p>
    <w:p w:rsidR="0084377A" w:rsidRPr="0022555B" w:rsidRDefault="0084377A" w:rsidP="006A100B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написания бизнес плана компании</w:t>
      </w:r>
    </w:p>
    <w:p w:rsidR="0084377A" w:rsidRPr="0022555B" w:rsidRDefault="0084377A" w:rsidP="006A100B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разработки бизнес-модели компании</w:t>
      </w:r>
    </w:p>
    <w:p w:rsidR="0084377A" w:rsidRPr="0022555B" w:rsidRDefault="0084377A" w:rsidP="006A100B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разработки стратегии защиты интеллектуальной собственности инновационной продукции</w:t>
      </w:r>
    </w:p>
    <w:p w:rsidR="0084377A" w:rsidRPr="0022555B" w:rsidRDefault="0084377A" w:rsidP="006A100B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управления проектом</w:t>
      </w:r>
    </w:p>
    <w:p w:rsidR="0084377A" w:rsidRPr="0022555B" w:rsidRDefault="0084377A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уметь: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проводить расчет основных показателей отрасли: размер рынка, темпы роста рынка, динамика рынка, сегментирование рынка, капиталоемкость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конкурентный анализ 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проводить SWOT-анализ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составлять матрицу стратегического положения и оценки действий SPACE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составлять финансовую модель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проводить анализ рисков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составлять инвестиционное предложение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формировать предложение продукта и плана его монетизации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проводить анализ стратегий защиты интеллектуальной собственности инновационного продукта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проводить патентный поиск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составлять план работы проекта и необходимых ресурсов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просчитывать риски проекта</w:t>
      </w:r>
    </w:p>
    <w:p w:rsidR="0084377A" w:rsidRPr="0022555B" w:rsidRDefault="0084377A" w:rsidP="006A100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выбирать инструменты управления проектами для контроля работы проекта</w:t>
      </w:r>
    </w:p>
    <w:p w:rsidR="0084377A" w:rsidRPr="0022555B" w:rsidRDefault="0084377A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знать: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содержание понятий основных экономических показателей отрасли, характеризующие отрасль: размер рынка, темпы роста рынка, динамика рынка, сегментирование рынка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техники исследования рынка: первичную, вторичную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модель пяти сил конкуренции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технику составления карты стратегических групп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порядок проведения анализа издержек и конкурентоспособности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техникуSWOT-анализа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содержание понятия: матрица стратегического положения и оценки действий SPACE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порядок применения матрицы стратегического положения и оценки действий (SPACE)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структура финансовой модели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базовые требования к финансовым моделям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содержание понятий экономических показателей деятельности предприятия: экономический эффект, показатели эффективности, период окупаемости, точка безубыточности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виды налогообложения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виды бухгалтерской отчетности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виды рисков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методы анализа рисков: качественный анализ, количественный анализ, количественно-качественный анализ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структура сделки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методы оценки стоимости компании: доходный, затратный, сравнительный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основные инвестиционные показатели проекта: NPV, IRR, ROI, PP, ROI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методы исследования клиента: опрос в местах продаж, опросы по месту жительства, фокус группы, глубинные интервью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жизненный цикл продукта и компании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8 основных вопросов бизнес-модели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5 каналов продвижения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содержание понятий: интеллектуальные активы, интеллектуальный капитал, интеллектуальная собственность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виды интеллектуальной собственности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виды патентов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критерии патентоспособности изобретения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общую стратегия патентного поиска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перечень ресурсов, используемых при патентном поиске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типы патентного поиска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критерии патентного поиска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содержание «жесткого» (hardware) и мягкого (software) аспектов управления проектами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5 основных групп процессов в управлении проектами и их взаимодействие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упрощенную схема проектного менеджмента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классическую последовательность планирования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риски: определение и подходы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матрицу рисков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5 стратегий в управлении рисками и ключевые моменты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реестр рисков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инструменты управления проектами: плюсы и минусы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цикл контроля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основные формулы анализа отклонений</w:t>
      </w:r>
    </w:p>
    <w:p w:rsidR="0084377A" w:rsidRPr="0022555B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график CPI&amp;SPI</w:t>
      </w:r>
    </w:p>
    <w:p w:rsidR="0084377A" w:rsidRDefault="0084377A" w:rsidP="006A100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60" w:after="160" w:line="264" w:lineRule="auto"/>
        <w:ind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принцип создания бюджета расходов</w:t>
      </w:r>
    </w:p>
    <w:p w:rsidR="0022555B" w:rsidRPr="00AE7400" w:rsidRDefault="0022555B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ind w:left="782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400">
        <w:rPr>
          <w:rFonts w:ascii="Times New Roman" w:hAnsi="Times New Roman" w:cs="Times New Roman"/>
          <w:b/>
          <w:sz w:val="28"/>
          <w:szCs w:val="28"/>
        </w:rPr>
        <w:t>Рабочая программа 2 модуля «</w:t>
      </w:r>
      <w:r w:rsidR="00741D08" w:rsidRPr="00AE7400">
        <w:rPr>
          <w:rFonts w:ascii="Times New Roman" w:hAnsi="Times New Roman" w:cs="Times New Roman"/>
          <w:b/>
          <w:sz w:val="28"/>
          <w:szCs w:val="28"/>
        </w:rPr>
        <w:t>Технологический</w:t>
      </w:r>
      <w:r w:rsidRPr="00AE7400">
        <w:rPr>
          <w:rFonts w:ascii="Times New Roman" w:hAnsi="Times New Roman" w:cs="Times New Roman"/>
          <w:b/>
          <w:sz w:val="28"/>
          <w:szCs w:val="28"/>
        </w:rPr>
        <w:t xml:space="preserve"> трек»</w:t>
      </w:r>
    </w:p>
    <w:p w:rsidR="0022555B" w:rsidRPr="00FF54EB" w:rsidRDefault="0022555B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>Цели и задачи модуля</w:t>
      </w:r>
    </w:p>
    <w:p w:rsidR="0022555B" w:rsidRPr="00FF54EB" w:rsidRDefault="0022555B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Целью модуля «</w:t>
      </w:r>
      <w:r w:rsidR="00741D08">
        <w:rPr>
          <w:rFonts w:ascii="Times New Roman" w:hAnsi="Times New Roman" w:cs="Times New Roman"/>
          <w:color w:val="000000"/>
          <w:sz w:val="28"/>
          <w:szCs w:val="28"/>
        </w:rPr>
        <w:t>Технологический</w:t>
      </w:r>
      <w:r w:rsidRPr="00FF54EB">
        <w:rPr>
          <w:rFonts w:ascii="Times New Roman" w:hAnsi="Times New Roman" w:cs="Times New Roman"/>
          <w:color w:val="000000"/>
          <w:sz w:val="28"/>
          <w:szCs w:val="28"/>
        </w:rPr>
        <w:t xml:space="preserve"> трек» является подготовка специалистов, обладающих научно-практическими знаниями в сфере инновационного бизнеса и способных решать задачи в области управления технологическими и наукоемкими проектами.</w:t>
      </w:r>
    </w:p>
    <w:p w:rsidR="0022555B" w:rsidRPr="00FF54EB" w:rsidRDefault="0022555B" w:rsidP="0022555B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Задачей модуля является дать слушателям необходимый объем теоретических и практических навыков, которые позволят:</w:t>
      </w:r>
    </w:p>
    <w:p w:rsidR="00741D08" w:rsidRDefault="00741D0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разрабатывать </w:t>
      </w:r>
      <w:r w:rsidR="00AE7400">
        <w:rPr>
          <w:rFonts w:ascii="Times New Roman" w:hAnsi="Times New Roman" w:cs="Times New Roman"/>
          <w:color w:val="000000"/>
          <w:sz w:val="28"/>
          <w:szCs w:val="28"/>
        </w:rPr>
        <w:t>план создания прототипа инновационного продукта;</w:t>
      </w:r>
    </w:p>
    <w:p w:rsidR="00AE7400" w:rsidRDefault="00AE740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план масштабирования продукта;</w:t>
      </w:r>
    </w:p>
    <w:p w:rsidR="00AE7400" w:rsidRDefault="00AE740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расчет себестоимости продукции;</w:t>
      </w:r>
    </w:p>
    <w:p w:rsidR="00AE7400" w:rsidRDefault="00AE740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патентный поиск.</w:t>
      </w:r>
    </w:p>
    <w:p w:rsidR="00AE7400" w:rsidRDefault="00AE740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sz w:val="28"/>
          <w:szCs w:val="28"/>
        </w:rPr>
        <w:sectPr w:rsidR="00AE7400" w:rsidSect="005F4EDA"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:rsidR="00741D08" w:rsidRPr="00AE7400" w:rsidRDefault="00AE7400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sz w:val="32"/>
          <w:szCs w:val="28"/>
        </w:rPr>
      </w:pPr>
      <w:r w:rsidRPr="00AE7400">
        <w:rPr>
          <w:rFonts w:ascii="Times New Roman" w:hAnsi="Times New Roman" w:cs="Times New Roman"/>
          <w:b/>
          <w:sz w:val="28"/>
          <w:szCs w:val="26"/>
        </w:rPr>
        <w:t>Учебно-тематический план профессионального модуля</w:t>
      </w:r>
      <w:r w:rsidRPr="00AE7400">
        <w:rPr>
          <w:rFonts w:ascii="Times New Roman" w:hAnsi="Times New Roman" w:cs="Times New Roman"/>
          <w:sz w:val="32"/>
          <w:szCs w:val="28"/>
        </w:rPr>
        <w:t xml:space="preserve"> </w:t>
      </w:r>
    </w:p>
    <w:tbl>
      <w:tblPr>
        <w:tblW w:w="5209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6"/>
        <w:gridCol w:w="946"/>
        <w:gridCol w:w="1503"/>
        <w:gridCol w:w="2449"/>
        <w:gridCol w:w="1568"/>
        <w:gridCol w:w="2172"/>
      </w:tblGrid>
      <w:tr w:rsidR="005F4EDA" w:rsidRPr="005F4EDA" w:rsidTr="005F4EDA">
        <w:tc>
          <w:tcPr>
            <w:tcW w:w="2196" w:type="pct"/>
            <w:vMerge w:val="restar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Наименования элементов ПМ</w:t>
            </w:r>
          </w:p>
        </w:tc>
        <w:tc>
          <w:tcPr>
            <w:tcW w:w="307" w:type="pct"/>
            <w:vMerge w:val="restar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Всего </w:t>
            </w:r>
            <w:r w:rsidRPr="005F4EDA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br/>
              <w:t>часов</w:t>
            </w:r>
          </w:p>
        </w:tc>
        <w:tc>
          <w:tcPr>
            <w:tcW w:w="1283" w:type="pct"/>
            <w:gridSpan w:val="2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Обязательная аудиторная </w:t>
            </w: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 xml:space="preserve">учебная нагрузка, 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  <w:tc>
          <w:tcPr>
            <w:tcW w:w="509" w:type="pct"/>
            <w:vMerge w:val="restar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>Практика,</w:t>
            </w:r>
          </w:p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  <w:tc>
          <w:tcPr>
            <w:tcW w:w="705" w:type="pct"/>
            <w:vMerge w:val="restar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Самостоятельная работа, </w:t>
            </w:r>
          </w:p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</w:tr>
      <w:tr w:rsidR="005F4EDA" w:rsidRPr="005F4EDA" w:rsidTr="005F4EDA">
        <w:tc>
          <w:tcPr>
            <w:tcW w:w="2196" w:type="pct"/>
            <w:vMerge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" w:type="pct"/>
            <w:vMerge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795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</w:rPr>
              <w:t>в т.ч. практические и лабораторные занятия</w:t>
            </w:r>
          </w:p>
        </w:tc>
        <w:tc>
          <w:tcPr>
            <w:tcW w:w="509" w:type="pct"/>
            <w:vMerge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Merge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 xml:space="preserve">Жизненный цикл продукта 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 xml:space="preserve">Тема 1 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Анализ кейсов компаний по выводу инновационных продуктов на рынок, обновления продуктовой линейки.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>Промышленный дизайн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 xml:space="preserve">Тема 2 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Инструменты для дизайна, эргономика, модульность, ремонтопригодность, участники рынка промышленного дизайна.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>Разработка прототипа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Тема 3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Этапы моделирования, 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val="en-US" w:bidi="en-US"/>
              </w:rPr>
              <w:t>CAD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/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val="en-US" w:bidi="en-US"/>
              </w:rPr>
              <w:t>CAE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системы, проектирование печатных плат.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>Создание прототипа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 xml:space="preserve">Тема 4 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Технологии прототипирования, металлообработка, 3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val="en-US" w:bidi="en-US"/>
              </w:rPr>
              <w:t>D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-печать, разработка интерфейсов, инфраструктура для прототипирования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>Логистические цепочки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Тема 5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Принципы работы с поставщиками, типовые схемы производственной кооперации, анализ кейсов организации сбыта.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  <w:t>Серийное производство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Тема 6</w:t>
            </w:r>
            <w:r w:rsidRPr="005F4EDA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Контроль качества, организация сервисного обслуживания, анализ кейсов.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</w:tcPr>
          <w:p w:rsidR="005F4EDA" w:rsidRPr="005F4EDA" w:rsidRDefault="005F4EDA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EDA" w:rsidRPr="005F4EDA" w:rsidTr="005F4EDA">
        <w:tc>
          <w:tcPr>
            <w:tcW w:w="2196" w:type="pct"/>
          </w:tcPr>
          <w:p w:rsidR="005F4EDA" w:rsidRPr="005F4EDA" w:rsidRDefault="005F4EDA" w:rsidP="009F25A1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Всего: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100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43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13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29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28</w:t>
            </w:r>
          </w:p>
        </w:tc>
      </w:tr>
      <w:tr w:rsidR="005F4EDA" w:rsidRPr="005F4EDA" w:rsidTr="005F4EDA">
        <w:tc>
          <w:tcPr>
            <w:tcW w:w="2196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307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2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488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795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509" w:type="pct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5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705" w:type="pct"/>
            <w:vAlign w:val="center"/>
          </w:tcPr>
          <w:p w:rsidR="005F4EDA" w:rsidRPr="005F4EDA" w:rsidRDefault="005F4EDA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5F4EDA">
              <w:rPr>
                <w:rFonts w:ascii="Times New Roman" w:hAnsi="Times New Roman" w:cs="Times New Roman"/>
                <w:i/>
                <w:sz w:val="23"/>
                <w:szCs w:val="23"/>
              </w:rPr>
              <w:t>6</w:t>
            </w:r>
            <w:r w:rsidRPr="005F4EDA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</w:tbl>
    <w:p w:rsidR="005F4EDA" w:rsidRPr="005F4EDA" w:rsidRDefault="005F4EDA" w:rsidP="006A100B">
      <w:pPr>
        <w:pStyle w:val="a3"/>
        <w:numPr>
          <w:ilvl w:val="2"/>
          <w:numId w:val="1"/>
        </w:numPr>
        <w:spacing w:before="160" w:after="160" w:line="264" w:lineRule="auto"/>
        <w:rPr>
          <w:rFonts w:ascii="Times New Roman" w:hAnsi="Times New Roman" w:cs="Times New Roman"/>
          <w:sz w:val="36"/>
          <w:szCs w:val="28"/>
        </w:rPr>
      </w:pPr>
      <w:r w:rsidRPr="005F4EDA">
        <w:rPr>
          <w:rFonts w:ascii="Times New Roman" w:hAnsi="Times New Roman" w:cs="Times New Roman"/>
          <w:b/>
          <w:sz w:val="28"/>
          <w:szCs w:val="26"/>
        </w:rPr>
        <w:t>Содержание обучения по профессиональному модулю</w:t>
      </w:r>
      <w:r w:rsidRPr="005F4EDA">
        <w:rPr>
          <w:rFonts w:ascii="Times New Roman" w:hAnsi="Times New Roman" w:cs="Times New Roman"/>
          <w:sz w:val="36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51"/>
        <w:gridCol w:w="10180"/>
        <w:gridCol w:w="1701"/>
      </w:tblGrid>
      <w:tr w:rsidR="005F4EDA" w:rsidRPr="005F4EDA" w:rsidTr="00CB16C0">
        <w:trPr>
          <w:trHeight w:val="20"/>
          <w:tblHeader/>
        </w:trPr>
        <w:tc>
          <w:tcPr>
            <w:tcW w:w="2518" w:type="dxa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практика, </w:t>
            </w: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самостоятельная работа обучающихся, проекты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F4EDA" w:rsidRPr="005F4EDA" w:rsidTr="00CB16C0">
        <w:trPr>
          <w:trHeight w:val="20"/>
          <w:tblHeader/>
        </w:trPr>
        <w:tc>
          <w:tcPr>
            <w:tcW w:w="13149" w:type="dxa"/>
            <w:gridSpan w:val="3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Анализ кейсов компаний по выводу инновационных продуктов на рынок, обновления продуктовой линейки.</w:t>
            </w:r>
          </w:p>
        </w:tc>
        <w:tc>
          <w:tcPr>
            <w:tcW w:w="12332" w:type="dxa"/>
            <w:gridSpan w:val="3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</w:tr>
      <w:tr w:rsidR="005F4EDA" w:rsidRPr="005F4EDA" w:rsidTr="009F25A1">
        <w:trPr>
          <w:trHeight w:val="516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bCs/>
                <w:color w:val="984806" w:themeColor="accent6" w:themeShade="80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 xml:space="preserve">Лекция: 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Жизненный цикл продукта</w:t>
            </w:r>
          </w:p>
          <w:p w:rsidR="005F4EDA" w:rsidRPr="005F4EDA" w:rsidRDefault="005F4EDA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Рассматриваемые темы: </w:t>
            </w: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жизненный цикл продукта и компании, содержание понятия: полный цикл производства, стадии развития продукта - идея, прототип, опытная партия, серийный выпуск.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5F4EDA" w:rsidRPr="005F4EDA" w:rsidTr="009F25A1">
        <w:trPr>
          <w:trHeight w:val="227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8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темы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79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выбранного кейса для заданного продукта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F4EDA" w:rsidRPr="005F4EDA" w:rsidTr="009F25A1">
        <w:trPr>
          <w:trHeight w:val="425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 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Инструменты для дизайна, эргономика, модульность, ремонтопригодность, участники рынка промышленного дизайна.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429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Лекция: Промышленный дизайн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этапы промышленного дизайна, задачи и инструменты промышленного дизайна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F4EDA" w:rsidRPr="005F4EDA" w:rsidTr="009F25A1">
        <w:trPr>
          <w:trHeight w:val="315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357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  <w:shd w:val="clear" w:color="auto" w:fill="FFFFFF" w:themeFill="background1"/>
          </w:tcPr>
          <w:p w:rsidR="005F4EDA" w:rsidRPr="005F4EDA" w:rsidRDefault="005F4EDA" w:rsidP="009F25A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Формирование аспектов разработки изделия на заданном примере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F4EDA" w:rsidRPr="005F4EDA" w:rsidTr="009F25A1">
        <w:trPr>
          <w:trHeight w:val="411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0" w:type="dxa"/>
            <w:shd w:val="clear" w:color="auto" w:fill="FFFFFF" w:themeFill="background1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5F4EDA" w:rsidRDefault="005F4EDA" w:rsidP="005F4E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Анализ тенденций в дизайне на современном рынке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 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Этапы моделирования, 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CAD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CAE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системы, проектирование печатных плат.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359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Лекция: Разработка прототипа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этапы моделирования, CAD/CAE системы, проектирование печатных плат, 3D моделирование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rPr>
          <w:trHeight w:val="298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371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программе 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SolidWorks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rPr>
          <w:trHeight w:val="238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516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Создание модели прототипа в программе SolidWorks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F4EDA" w:rsidRPr="005F4EDA" w:rsidTr="009F25A1">
        <w:trPr>
          <w:trHeight w:val="389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Технологии прототипирования, металлообработка, 3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-печать, разработка интерфейсов, инфраструктура для прототипирования (в г. Москве).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5F4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Лекция: Создание прототипа</w:t>
            </w:r>
          </w:p>
          <w:p w:rsidR="005F4EDA" w:rsidRPr="005F4EDA" w:rsidRDefault="005F4EDA" w:rsidP="005F4E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этапы прототипирования, технологии прототипирования, инструменты создания прототипа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rPr>
          <w:trHeight w:val="383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515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0" w:type="dxa"/>
          </w:tcPr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Расчет затрат на производство прототипа на заданном примере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Подбор технологии прототипирования на заданном примере продукта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F4EDA" w:rsidRPr="005F4EDA" w:rsidTr="009F25A1">
        <w:trPr>
          <w:trHeight w:val="495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43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0" w:type="dxa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создания прототипа в рамках заданного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F4EDA" w:rsidRPr="005F4EDA" w:rsidTr="009F25A1">
        <w:trPr>
          <w:trHeight w:val="418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Принципы работы с поставщиками, типовые схемы производственной кооперации, анализ кейсов организации сбыта.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Лекция: Логистические цепочки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задачи и концепция понятия логистика, цепь поставок, 5 принципов порядка, логистическая система и потоки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F4EDA" w:rsidRPr="005F4EDA" w:rsidTr="009F25A1">
        <w:trPr>
          <w:trHeight w:val="421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43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80" w:type="dxa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Разработка материального потока на заданном примере</w:t>
            </w:r>
          </w:p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Расчет таможенных пошлин на заданном примере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</w:t>
            </w:r>
            <w:r w:rsidRPr="005F4E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Контроль качества, организация сервисного обслуживания, анализ кейсов.</w:t>
            </w: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Лекция: Серийное производство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этапы масштабирования производства, формула расчета себестоимости продукта, распределенная модель кооперации, инструменты развития и масштабирования технологического стартапа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rPr>
          <w:trHeight w:val="385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39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себестоимости продукта на заданном примере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F4EDA" w:rsidRPr="005F4EDA" w:rsidTr="009F25A1">
        <w:trPr>
          <w:trHeight w:val="393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EDA" w:rsidRPr="005F4EDA" w:rsidTr="009F25A1">
        <w:trPr>
          <w:trHeight w:val="370"/>
        </w:trPr>
        <w:tc>
          <w:tcPr>
            <w:tcW w:w="2518" w:type="dxa"/>
            <w:vMerge/>
            <w:vAlign w:val="center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  <w:shd w:val="clear" w:color="auto" w:fill="FFFFFF" w:themeFill="background1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5F4EDA" w:rsidRPr="008B4668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4EDA" w:rsidRPr="005F4EDA" w:rsidTr="009F25A1">
        <w:tc>
          <w:tcPr>
            <w:tcW w:w="2518" w:type="dxa"/>
          </w:tcPr>
          <w:p w:rsidR="005F4EDA" w:rsidRPr="005F4EDA" w:rsidRDefault="005F4EDA" w:rsidP="009F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5F4EDA" w:rsidRPr="005F4EDA" w:rsidRDefault="005F4EDA" w:rsidP="008B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</w:t>
            </w: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B4668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 xml:space="preserve"> над проектами </w:t>
            </w:r>
          </w:p>
          <w:p w:rsidR="005F4EDA" w:rsidRPr="005F4EDA" w:rsidRDefault="005F4EDA" w:rsidP="008B46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продукта в рамках проекта наноцентра</w:t>
            </w:r>
          </w:p>
          <w:p w:rsidR="005F4EDA" w:rsidRPr="005F4EDA" w:rsidRDefault="005F4EDA" w:rsidP="008B46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календарного плана процесса разработки прототипа на заданном примере </w:t>
            </w:r>
          </w:p>
          <w:p w:rsidR="005F4EDA" w:rsidRPr="008B4668" w:rsidRDefault="005F4EDA" w:rsidP="008B46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Написание обоснования необходимости проведения НИОКР</w:t>
            </w:r>
          </w:p>
          <w:p w:rsidR="005F4EDA" w:rsidRPr="005F4EDA" w:rsidRDefault="005F4EDA" w:rsidP="008B46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Управление заданным проектом наноцентра</w:t>
            </w:r>
          </w:p>
        </w:tc>
        <w:tc>
          <w:tcPr>
            <w:tcW w:w="1701" w:type="dxa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F4EDA" w:rsidRPr="005F4EDA" w:rsidTr="009F25A1">
        <w:trPr>
          <w:trHeight w:val="388"/>
        </w:trPr>
        <w:tc>
          <w:tcPr>
            <w:tcW w:w="13149" w:type="dxa"/>
            <w:gridSpan w:val="3"/>
          </w:tcPr>
          <w:p w:rsidR="005F4EDA" w:rsidRPr="005F4EDA" w:rsidRDefault="005F4EDA" w:rsidP="009F25A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5F4EDA" w:rsidRPr="005F4EDA" w:rsidRDefault="005F4EDA" w:rsidP="009F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F4EDA" w:rsidRPr="00AE7400" w:rsidRDefault="005F4EDA" w:rsidP="00AE7400">
      <w:pPr>
        <w:pStyle w:val="a3"/>
        <w:autoSpaceDE w:val="0"/>
        <w:autoSpaceDN w:val="0"/>
        <w:adjustRightInd w:val="0"/>
        <w:spacing w:before="160" w:after="160" w:line="264" w:lineRule="auto"/>
        <w:ind w:left="1429"/>
        <w:jc w:val="both"/>
        <w:rPr>
          <w:rFonts w:ascii="Times New Roman" w:hAnsi="Times New Roman" w:cs="Times New Roman"/>
          <w:sz w:val="28"/>
          <w:szCs w:val="28"/>
        </w:rPr>
        <w:sectPr w:rsidR="005F4EDA" w:rsidRPr="00AE7400" w:rsidSect="005F4EDA">
          <w:pgSz w:w="16838" w:h="11906" w:orient="landscape"/>
          <w:pgMar w:top="1701" w:right="1134" w:bottom="850" w:left="1134" w:header="567" w:footer="567" w:gutter="0"/>
          <w:cols w:space="708"/>
          <w:docGrid w:linePitch="360"/>
        </w:sectPr>
      </w:pPr>
    </w:p>
    <w:p w:rsidR="008B4668" w:rsidRPr="0022555B" w:rsidRDefault="008B4668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промежуточным результатам освоения модуля</w:t>
      </w:r>
    </w:p>
    <w:p w:rsidR="008B4668" w:rsidRPr="0022555B" w:rsidRDefault="008B4668" w:rsidP="008B466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(отчетная сессия) проводится организаторами программы с привлечением кураторов и менторов для оценки результатов освоения профессионального модуля. Оценка проводится по 10-ти бальной шкале.</w:t>
      </w:r>
    </w:p>
    <w:p w:rsidR="008B4668" w:rsidRPr="0022555B" w:rsidRDefault="008B4668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итоговым результатам освоения модуля</w:t>
      </w:r>
    </w:p>
    <w:p w:rsidR="008B4668" w:rsidRPr="008B4668" w:rsidRDefault="008B4668" w:rsidP="008B466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С целью формирования перечисленных результатов обучающийся в ходе освоения программы модуля должен:</w:t>
      </w:r>
    </w:p>
    <w:p w:rsidR="008B4668" w:rsidRPr="008B4668" w:rsidRDefault="008B4668" w:rsidP="008B466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иметь практический опыт: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планирования процесса разработки прототипа инновационного продукта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написания технического задания на разработку прототипа</w:t>
      </w:r>
      <w:r w:rsidRPr="008B466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8B4668" w:rsidRPr="008B4668" w:rsidRDefault="008B4668" w:rsidP="008B466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уметь: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календарный план процесса разработки прототипа 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рассчитывать затраты на производства прототипа  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 xml:space="preserve">писать обоснование необходимости проведения НИОКР 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календарный план процесса разработки прототипа </w:t>
      </w:r>
    </w:p>
    <w:p w:rsidR="008B4668" w:rsidRPr="008B4668" w:rsidRDefault="008B4668" w:rsidP="008B466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знать: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содержание понятия: полный цикл производства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этапы прототипирования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принцип работы следующих технологий прототипирования: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ЗD-печать (в том числе Стереолитография - StereoLithography (SLA))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Фрезерование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Резка материалов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Литье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Спекание жидких или твердых частиц (InkJet)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Отверждение на твердом основании - Solid Ground Curing (SGC)</w:t>
      </w:r>
    </w:p>
    <w:p w:rsidR="008B4668" w:rsidRPr="00441296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  <w:lang w:val="en-US"/>
        </w:rPr>
      </w:pPr>
      <w:r w:rsidRPr="008B4668">
        <w:rPr>
          <w:rFonts w:ascii="Times New Roman" w:hAnsi="Times New Roman" w:cs="Times New Roman"/>
          <w:sz w:val="28"/>
          <w:szCs w:val="26"/>
        </w:rPr>
        <w:t>Нанесение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 w:rsidRPr="008B4668">
        <w:rPr>
          <w:rFonts w:ascii="Times New Roman" w:hAnsi="Times New Roman" w:cs="Times New Roman"/>
          <w:sz w:val="28"/>
          <w:szCs w:val="26"/>
        </w:rPr>
        <w:t>термопластов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- Fused Deposition Modeling (FDM)</w:t>
      </w:r>
    </w:p>
    <w:p w:rsidR="008B4668" w:rsidRPr="00441296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  <w:lang w:val="en-US"/>
        </w:rPr>
      </w:pPr>
      <w:r w:rsidRPr="008B4668">
        <w:rPr>
          <w:rFonts w:ascii="Times New Roman" w:hAnsi="Times New Roman" w:cs="Times New Roman"/>
          <w:sz w:val="28"/>
          <w:szCs w:val="26"/>
        </w:rPr>
        <w:t>Распыление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 w:rsidRPr="008B4668">
        <w:rPr>
          <w:rFonts w:ascii="Times New Roman" w:hAnsi="Times New Roman" w:cs="Times New Roman"/>
          <w:sz w:val="28"/>
          <w:szCs w:val="26"/>
        </w:rPr>
        <w:t>термопластов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- Ballistic Particle Manufacturing (BPM)</w:t>
      </w:r>
    </w:p>
    <w:p w:rsidR="008B4668" w:rsidRPr="00441296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  <w:lang w:val="en-US"/>
        </w:rPr>
      </w:pPr>
      <w:r w:rsidRPr="008B4668">
        <w:rPr>
          <w:rFonts w:ascii="Times New Roman" w:hAnsi="Times New Roman" w:cs="Times New Roman"/>
          <w:sz w:val="28"/>
          <w:szCs w:val="26"/>
        </w:rPr>
        <w:t>Лазерное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 w:rsidRPr="008B4668">
        <w:rPr>
          <w:rFonts w:ascii="Times New Roman" w:hAnsi="Times New Roman" w:cs="Times New Roman"/>
          <w:sz w:val="28"/>
          <w:szCs w:val="26"/>
        </w:rPr>
        <w:t>спекание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 w:rsidRPr="008B4668">
        <w:rPr>
          <w:rFonts w:ascii="Times New Roman" w:hAnsi="Times New Roman" w:cs="Times New Roman"/>
          <w:sz w:val="28"/>
          <w:szCs w:val="26"/>
        </w:rPr>
        <w:t>порошков</w:t>
      </w:r>
      <w:r w:rsidRPr="00441296">
        <w:rPr>
          <w:rFonts w:ascii="Times New Roman" w:hAnsi="Times New Roman" w:cs="Times New Roman"/>
          <w:sz w:val="28"/>
          <w:szCs w:val="26"/>
          <w:lang w:val="en-US"/>
        </w:rPr>
        <w:t xml:space="preserve"> - Selective Laser Sintering (SLS)</w:t>
      </w:r>
    </w:p>
    <w:p w:rsidR="008B4668" w:rsidRPr="008B4668" w:rsidRDefault="008B4668" w:rsidP="006A100B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8B4668">
        <w:rPr>
          <w:rFonts w:ascii="Times New Roman" w:hAnsi="Times New Roman" w:cs="Times New Roman"/>
          <w:sz w:val="28"/>
          <w:szCs w:val="26"/>
        </w:rPr>
        <w:t>Моделирование при помощи склейки - Laminated Object Modeling (LOM)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перечень современных инструментов создания прототипа: 3D принтеры и сканеры, 3doodler — 3D карандаш, станки с программным управлением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этапы моделирования, CAD/CAE системы, проектирования печатных плат</w:t>
      </w:r>
    </w:p>
    <w:p w:rsidR="008B4668" w:rsidRPr="008B4668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этапы промышленного дизайна</w:t>
      </w:r>
    </w:p>
    <w:p w:rsidR="008B4668" w:rsidRPr="00CB16C0" w:rsidRDefault="008B4668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ind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668">
        <w:rPr>
          <w:rFonts w:ascii="Times New Roman" w:hAnsi="Times New Roman" w:cs="Times New Roman"/>
          <w:color w:val="000000"/>
          <w:sz w:val="28"/>
          <w:szCs w:val="28"/>
        </w:rPr>
        <w:t>формула расчета себестоимости продукта</w:t>
      </w:r>
    </w:p>
    <w:p w:rsidR="00CB16C0" w:rsidRPr="00AE7400" w:rsidRDefault="00CB16C0" w:rsidP="006A100B">
      <w:pPr>
        <w:pStyle w:val="a3"/>
        <w:numPr>
          <w:ilvl w:val="1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ind w:left="782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3</w:t>
      </w:r>
      <w:r w:rsidRPr="00AE7400">
        <w:rPr>
          <w:rFonts w:ascii="Times New Roman" w:hAnsi="Times New Roman" w:cs="Times New Roman"/>
          <w:b/>
          <w:sz w:val="28"/>
          <w:szCs w:val="28"/>
        </w:rPr>
        <w:t xml:space="preserve"> модуля «</w:t>
      </w:r>
      <w:r>
        <w:rPr>
          <w:rFonts w:ascii="Times New Roman" w:hAnsi="Times New Roman" w:cs="Times New Roman"/>
          <w:b/>
          <w:sz w:val="28"/>
          <w:szCs w:val="28"/>
        </w:rPr>
        <w:t>Личностный</w:t>
      </w:r>
      <w:r w:rsidRPr="00AE7400">
        <w:rPr>
          <w:rFonts w:ascii="Times New Roman" w:hAnsi="Times New Roman" w:cs="Times New Roman"/>
          <w:b/>
          <w:sz w:val="28"/>
          <w:szCs w:val="28"/>
        </w:rPr>
        <w:t xml:space="preserve"> трек»</w:t>
      </w:r>
    </w:p>
    <w:p w:rsidR="00CB16C0" w:rsidRPr="00CB16C0" w:rsidRDefault="00CB16C0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F54EB">
        <w:rPr>
          <w:rFonts w:ascii="Times New Roman" w:hAnsi="Times New Roman" w:cs="Times New Roman"/>
          <w:b/>
          <w:sz w:val="28"/>
          <w:szCs w:val="28"/>
        </w:rPr>
        <w:t>Цели и задачи модуля</w:t>
      </w:r>
    </w:p>
    <w:p w:rsidR="00CB16C0" w:rsidRPr="00FF54EB" w:rsidRDefault="00CB16C0" w:rsidP="00CB16C0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Целью модуля «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Личностный</w:t>
      </w:r>
      <w:r w:rsidRPr="00FF54EB">
        <w:rPr>
          <w:rFonts w:ascii="Times New Roman" w:hAnsi="Times New Roman" w:cs="Times New Roman"/>
          <w:color w:val="000000"/>
          <w:sz w:val="28"/>
          <w:szCs w:val="28"/>
        </w:rPr>
        <w:t xml:space="preserve"> трек» является подготовка специалистов, обладающих научно-практическими знаниями в сфере инновационного бизнеса и способных решать задачи в области управления технологическими и наукоемкими проектами.</w:t>
      </w:r>
    </w:p>
    <w:p w:rsidR="00CB16C0" w:rsidRPr="00FF54EB" w:rsidRDefault="00CB16C0" w:rsidP="00CB16C0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4EB">
        <w:rPr>
          <w:rFonts w:ascii="Times New Roman" w:hAnsi="Times New Roman" w:cs="Times New Roman"/>
          <w:color w:val="000000"/>
          <w:sz w:val="28"/>
          <w:szCs w:val="28"/>
        </w:rPr>
        <w:t>Задачей модуля является дать слушателям необходимый объем теоретических и практических навыков, которые позволят:</w:t>
      </w:r>
    </w:p>
    <w:p w:rsidR="00CB16C0" w:rsidRPr="00CB16C0" w:rsidRDefault="00CB16C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6C0">
        <w:rPr>
          <w:rFonts w:ascii="Times New Roman" w:hAnsi="Times New Roman" w:cs="Times New Roman"/>
          <w:color w:val="000000"/>
          <w:sz w:val="28"/>
          <w:szCs w:val="28"/>
        </w:rPr>
        <w:t>формировать междисциплинарные (кросс-функциональные) команды для реализации инновационных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1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0EA2" w:rsidRDefault="00CB16C0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6C0">
        <w:rPr>
          <w:rFonts w:ascii="Times New Roman" w:hAnsi="Times New Roman" w:cs="Times New Roman"/>
          <w:color w:val="000000"/>
          <w:sz w:val="28"/>
          <w:szCs w:val="28"/>
        </w:rPr>
        <w:t>формировать эффективную систему коммуникаций со всеми участниками бизнеса и управление талантами - ключевыми человеческими ресурсами проекта (бизнеса)</w:t>
      </w:r>
      <w:r w:rsidR="00E00E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16C0" w:rsidRDefault="00E00EA2" w:rsidP="006A100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презентовать инвестиционные проекты инвесторам.</w:t>
      </w:r>
      <w:r w:rsidR="00CB16C0" w:rsidRPr="00CB16C0">
        <w:rPr>
          <w:rFonts w:ascii="Times New Roman" w:hAnsi="Times New Roman" w:cs="Times New Roman"/>
          <w:sz w:val="28"/>
          <w:szCs w:val="28"/>
        </w:rPr>
        <w:t> </w:t>
      </w:r>
    </w:p>
    <w:p w:rsidR="00CB16C0" w:rsidRDefault="00CB16C0" w:rsidP="00CB1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92D56" w:rsidRDefault="00092D56" w:rsidP="00CB1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4"/>
        </w:rPr>
        <w:sectPr w:rsidR="00092D56" w:rsidSect="00E00E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2D56" w:rsidRPr="00092D56" w:rsidRDefault="00092D56" w:rsidP="006A100B">
      <w:pPr>
        <w:pStyle w:val="a3"/>
        <w:numPr>
          <w:ilvl w:val="2"/>
          <w:numId w:val="1"/>
        </w:numPr>
        <w:spacing w:before="160" w:after="160" w:line="264" w:lineRule="auto"/>
        <w:contextualSpacing w:val="0"/>
        <w:rPr>
          <w:rFonts w:ascii="Times New Roman" w:hAnsi="Times New Roman" w:cs="Times New Roman"/>
          <w:b/>
          <w:sz w:val="32"/>
          <w:szCs w:val="28"/>
        </w:rPr>
      </w:pPr>
      <w:r w:rsidRPr="00092D56">
        <w:rPr>
          <w:rFonts w:ascii="Times New Roman" w:hAnsi="Times New Roman" w:cs="Times New Roman"/>
          <w:b/>
          <w:sz w:val="28"/>
          <w:szCs w:val="26"/>
        </w:rPr>
        <w:t>Учебно-тематический план профессионального модуля</w:t>
      </w: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1123"/>
        <w:gridCol w:w="1285"/>
        <w:gridCol w:w="2938"/>
        <w:gridCol w:w="1321"/>
        <w:gridCol w:w="2125"/>
      </w:tblGrid>
      <w:tr w:rsidR="00092D56" w:rsidRPr="00092D56" w:rsidTr="009F25A1">
        <w:tc>
          <w:tcPr>
            <w:tcW w:w="5809" w:type="dxa"/>
            <w:vMerge w:val="restart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Наименования элементов ПМ</w:t>
            </w:r>
          </w:p>
        </w:tc>
        <w:tc>
          <w:tcPr>
            <w:tcW w:w="1123" w:type="dxa"/>
            <w:vMerge w:val="restart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Всего </w:t>
            </w:r>
            <w:r w:rsidRPr="00092D56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br/>
              <w:t>часов</w:t>
            </w:r>
          </w:p>
        </w:tc>
        <w:tc>
          <w:tcPr>
            <w:tcW w:w="4223" w:type="dxa"/>
            <w:gridSpan w:val="2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Обязательная аудиторная </w:t>
            </w: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 xml:space="preserve">учебная нагрузка, 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  <w:tc>
          <w:tcPr>
            <w:tcW w:w="1321" w:type="dxa"/>
            <w:vMerge w:val="restart"/>
          </w:tcPr>
          <w:p w:rsid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Практика,</w:t>
            </w:r>
          </w:p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  <w:tc>
          <w:tcPr>
            <w:tcW w:w="2125" w:type="dxa"/>
            <w:vMerge w:val="restart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Самостоятельная работа, </w:t>
            </w:r>
          </w:p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</w:tr>
      <w:tr w:rsidR="00092D56" w:rsidRPr="00092D56" w:rsidTr="009F25A1">
        <w:tc>
          <w:tcPr>
            <w:tcW w:w="5809" w:type="dxa"/>
            <w:vMerge/>
          </w:tcPr>
          <w:p w:rsidR="00092D56" w:rsidRPr="00092D56" w:rsidRDefault="00092D56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3" w:type="dxa"/>
            <w:vMerge/>
          </w:tcPr>
          <w:p w:rsidR="00092D56" w:rsidRPr="00092D56" w:rsidRDefault="00092D56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2938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</w:rPr>
              <w:t>в т.ч. практические и лабораторные занятия</w:t>
            </w:r>
          </w:p>
        </w:tc>
        <w:tc>
          <w:tcPr>
            <w:tcW w:w="1321" w:type="dxa"/>
            <w:vMerge/>
          </w:tcPr>
          <w:p w:rsidR="00092D56" w:rsidRPr="00092D56" w:rsidRDefault="00092D56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</w:tcPr>
          <w:p w:rsidR="00092D56" w:rsidRPr="00092D56" w:rsidRDefault="00092D56" w:rsidP="009F25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bidi="en-US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Управление временем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 xml:space="preserve">Тема 1 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Персональная и групповая эффективность, планирование в стартапе, инструменты для повышения производительности.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Выступление и презентация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 xml:space="preserve">Тема 2 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Планирование, разработка и проведение презентации, публичные выступления и ораторское мастерство.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Переговоры и продажи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Тема 3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Базовые техники и инструменты продаж, тренинги по деловым переговорам.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Лидерство и мотивация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 xml:space="preserve">Тема 4 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Задачи лидера, распределение ролей в командах, психологическое сопровождение и коучинг команд.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Управление проектами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Тема 5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Развитие практик управления проектами, повышение групповой эффективности команд, инструменты для управления проектами.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sz w:val="23"/>
                <w:szCs w:val="23"/>
                <w:lang w:val="en-US" w:bidi="en-US"/>
              </w:rPr>
              <w:t>Деловой английский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Тема 6</w:t>
            </w:r>
            <w:r w:rsidRPr="00092D56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 Тренировка презентаций проекта с использованием специальной и деловой лексики.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1" w:type="dxa"/>
          </w:tcPr>
          <w:p w:rsidR="00092D56" w:rsidRPr="00092D56" w:rsidRDefault="00092D56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D56" w:rsidRPr="00092D56" w:rsidTr="009F25A1">
        <w:tc>
          <w:tcPr>
            <w:tcW w:w="5809" w:type="dxa"/>
          </w:tcPr>
          <w:p w:rsidR="00092D56" w:rsidRPr="00092D56" w:rsidRDefault="00092D56" w:rsidP="009F25A1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Всего: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100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40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21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26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34</w:t>
            </w:r>
          </w:p>
        </w:tc>
      </w:tr>
      <w:tr w:rsidR="00092D56" w:rsidRPr="00092D56" w:rsidTr="009F25A1">
        <w:tc>
          <w:tcPr>
            <w:tcW w:w="5809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1123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2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1285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2938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1321" w:type="dxa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5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2125" w:type="dxa"/>
            <w:vAlign w:val="center"/>
          </w:tcPr>
          <w:p w:rsidR="00092D56" w:rsidRPr="00092D56" w:rsidRDefault="00092D56" w:rsidP="009F25A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Pr="00092D56">
              <w:rPr>
                <w:rFonts w:ascii="Times New Roman" w:hAnsi="Times New Roman" w:cs="Times New Roman"/>
                <w:i/>
                <w:sz w:val="23"/>
                <w:szCs w:val="23"/>
              </w:rPr>
              <w:t>6</w:t>
            </w:r>
            <w:r w:rsidRPr="00092D56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</w:tbl>
    <w:p w:rsidR="009F25A1" w:rsidRPr="009F25A1" w:rsidRDefault="009F25A1" w:rsidP="006A100B">
      <w:pPr>
        <w:pStyle w:val="a3"/>
        <w:numPr>
          <w:ilvl w:val="2"/>
          <w:numId w:val="1"/>
        </w:numPr>
        <w:spacing w:before="160" w:after="160" w:line="264" w:lineRule="auto"/>
        <w:rPr>
          <w:rFonts w:ascii="Times New Roman" w:hAnsi="Times New Roman" w:cs="Times New Roman"/>
          <w:b/>
          <w:sz w:val="36"/>
          <w:szCs w:val="28"/>
        </w:rPr>
      </w:pPr>
      <w:r w:rsidRPr="009F25A1">
        <w:rPr>
          <w:rFonts w:ascii="Times New Roman" w:hAnsi="Times New Roman" w:cs="Times New Roman"/>
          <w:b/>
          <w:sz w:val="28"/>
          <w:szCs w:val="26"/>
        </w:rPr>
        <w:t>Содержание обучения по профессиональному модулю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08"/>
        <w:gridCol w:w="43"/>
        <w:gridCol w:w="10180"/>
        <w:gridCol w:w="1701"/>
      </w:tblGrid>
      <w:tr w:rsidR="009F25A1" w:rsidRPr="009F25A1" w:rsidTr="000C6D19">
        <w:trPr>
          <w:trHeight w:val="20"/>
          <w:tblHeader/>
        </w:trPr>
        <w:tc>
          <w:tcPr>
            <w:tcW w:w="2518" w:type="dxa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практика, </w:t>
            </w: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самостоятельная работа обучающихся, проекты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F25A1" w:rsidRPr="009F25A1" w:rsidTr="000C6D19">
        <w:trPr>
          <w:trHeight w:val="20"/>
          <w:tblHeader/>
        </w:trPr>
        <w:tc>
          <w:tcPr>
            <w:tcW w:w="13149" w:type="dxa"/>
            <w:gridSpan w:val="4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Персональная и групповая эффективность, планирование в стартапе, инструменты для повышения производительности.</w:t>
            </w:r>
          </w:p>
        </w:tc>
        <w:tc>
          <w:tcPr>
            <w:tcW w:w="12332" w:type="dxa"/>
            <w:gridSpan w:val="4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</w:tr>
      <w:tr w:rsidR="009F25A1" w:rsidRPr="009F25A1" w:rsidTr="009F25A1">
        <w:trPr>
          <w:trHeight w:val="516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Управление временем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понятие тайм-менеджмента, процессы управления временем, техники управления временем, работа с задачами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37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F25A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43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Создание плана работы на месяц по заданной технике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28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темы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7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425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Планирование, разработка и проведение презентации, публичные выступления и ораторское мастерство.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42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Выступление и презентация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структура презентации для инвестора, правило Кавасаки, правила оформления презентации, виды и типы инвесторов, структура питча, алгоритм работы с вопросами и возражениями, методы выступления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41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57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  <w:shd w:val="clear" w:color="auto" w:fill="FFFFFF" w:themeFill="background1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слайдов презентации для инвестора по заданному проекту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устного питча проекта для инвестора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411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  <w:shd w:val="clear" w:color="auto" w:fill="FFFFFF" w:themeFill="background1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невербальных методов воздействия на аудиторию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Базовые техники и инструменты продаж, тренинги по деловым переговорам.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5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Переговоры и продажи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этапы переговоров, анализ потребностей клиента, техника переговоров, структура сделки, методы оценки стоимости компании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298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71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с заданным «клиентом»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238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516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3 аргументов на три возражения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389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лидера, распределение ролей в командах, психологическое сопровождение и коучинг команд.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Лидерство и мотивация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темы: установки и основные функции лидера, стратегии поведения, мотивация достижения, инструменты лидерства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383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515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в команде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техники управления командой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495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43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F25A1" w:rsidRPr="009F25A1" w:rsidTr="009F25A1">
        <w:trPr>
          <w:trHeight w:val="418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  <w:r w:rsidRPr="009F25A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Развитие практик управления проектами, повышение групповой эффективности команд, инструменты для управления проектами.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Управление проектами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Рассматриваемые темы: аспекты управления проектами, управление рисками, бюджетирование, контроль и прогнозирование, схема процессов проектного менеджмента,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209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22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23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резюме проекта на 1 листе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25A1" w:rsidRPr="009F25A1" w:rsidTr="009F25A1">
        <w:trPr>
          <w:trHeight w:val="387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43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рисков заданного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 w:val="restart"/>
            <w:vAlign w:val="center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9F25A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Тренировка презентаций проекта с использованием специальной и деловой лексики.</w:t>
            </w: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2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: Деловой английский</w:t>
            </w:r>
          </w:p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Рассматриваемые темы: деловая переписка, правила составления делового письма, основные выражения, навыки ведения презентации на английском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F25A1" w:rsidRPr="009F25A1" w:rsidTr="009F25A1">
        <w:trPr>
          <w:trHeight w:val="385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9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0" w:type="dxa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с питчем проекта на английском языке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rPr>
          <w:trHeight w:val="393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темы </w:t>
            </w:r>
          </w:p>
        </w:tc>
        <w:tc>
          <w:tcPr>
            <w:tcW w:w="1701" w:type="dxa"/>
            <w:shd w:val="clear" w:color="auto" w:fill="auto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5A1" w:rsidRPr="009F25A1" w:rsidTr="009F25A1">
        <w:trPr>
          <w:trHeight w:val="370"/>
        </w:trPr>
        <w:tc>
          <w:tcPr>
            <w:tcW w:w="2518" w:type="dxa"/>
            <w:vMerge/>
            <w:vAlign w:val="center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80" w:type="dxa"/>
            <w:shd w:val="clear" w:color="auto" w:fill="FFFFFF" w:themeFill="background1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Изучение рекомендуемой литературы и раздаточных материалов преподавателя</w:t>
            </w:r>
          </w:p>
          <w:p w:rsidR="009F25A1" w:rsidRPr="009F25A1" w:rsidRDefault="009F25A1" w:rsidP="009F25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Проработка по 1 фразе на каждый слайд</w:t>
            </w:r>
            <w:r w:rsidRPr="009F25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25A1" w:rsidRPr="009F25A1" w:rsidTr="009F25A1">
        <w:tc>
          <w:tcPr>
            <w:tcW w:w="2518" w:type="dxa"/>
          </w:tcPr>
          <w:p w:rsidR="009F25A1" w:rsidRPr="009F25A1" w:rsidRDefault="009F25A1" w:rsidP="009F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9F25A1" w:rsidRPr="009F25A1" w:rsidRDefault="009F25A1" w:rsidP="009F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Практика: работа в командах над проектами наноцентров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инвестиционного предложения для заданного проекта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проекта для инвестора в Powerpoint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делового письма с инвестиционным предложением на английском</w:t>
            </w:r>
          </w:p>
          <w:p w:rsidR="009F25A1" w:rsidRPr="009F25A1" w:rsidRDefault="009F25A1" w:rsidP="009F25A1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заданным проектом наноцентра</w:t>
            </w:r>
          </w:p>
        </w:tc>
        <w:tc>
          <w:tcPr>
            <w:tcW w:w="1701" w:type="dxa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F25A1" w:rsidRPr="009F25A1" w:rsidTr="009F25A1">
        <w:trPr>
          <w:trHeight w:val="388"/>
        </w:trPr>
        <w:tc>
          <w:tcPr>
            <w:tcW w:w="13149" w:type="dxa"/>
            <w:gridSpan w:val="4"/>
          </w:tcPr>
          <w:p w:rsidR="009F25A1" w:rsidRPr="009F25A1" w:rsidRDefault="009F25A1" w:rsidP="009F25A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9F25A1" w:rsidRPr="009F25A1" w:rsidRDefault="009F25A1" w:rsidP="009F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25A1" w:rsidRPr="00536DD0" w:rsidRDefault="009F25A1" w:rsidP="009F25A1">
      <w:pPr>
        <w:rPr>
          <w:sz w:val="4"/>
          <w:szCs w:val="4"/>
        </w:rPr>
      </w:pPr>
    </w:p>
    <w:p w:rsidR="009F25A1" w:rsidRPr="00092D56" w:rsidRDefault="009F25A1" w:rsidP="00092D56">
      <w:pPr>
        <w:spacing w:before="160" w:after="160" w:line="264" w:lineRule="auto"/>
        <w:rPr>
          <w:rFonts w:ascii="Times New Roman" w:hAnsi="Times New Roman" w:cs="Times New Roman"/>
          <w:b/>
          <w:sz w:val="32"/>
          <w:szCs w:val="28"/>
        </w:rPr>
        <w:sectPr w:rsidR="009F25A1" w:rsidRPr="00092D56" w:rsidSect="00092D5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F25A1" w:rsidRPr="0022555B" w:rsidRDefault="009F25A1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промежуточным результатам освоения модуля</w:t>
      </w:r>
    </w:p>
    <w:p w:rsidR="009F25A1" w:rsidRPr="0022555B" w:rsidRDefault="009F25A1" w:rsidP="009F25A1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55B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(отчетная сессия) проводится организаторами программы с привлечением кураторов и менторов для оценки результатов освоения профессионального модуля. Оценка проводится по 10-ти бальной шкале.</w:t>
      </w:r>
    </w:p>
    <w:p w:rsidR="009F25A1" w:rsidRPr="0022555B" w:rsidRDefault="009F25A1" w:rsidP="006A100B">
      <w:pPr>
        <w:pStyle w:val="a3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555B">
        <w:rPr>
          <w:rFonts w:ascii="Times New Roman" w:hAnsi="Times New Roman" w:cs="Times New Roman"/>
          <w:b/>
          <w:sz w:val="28"/>
          <w:szCs w:val="24"/>
        </w:rPr>
        <w:t>Требования к итоговым результатам освоения модуля</w:t>
      </w:r>
    </w:p>
    <w:p w:rsidR="009F25A1" w:rsidRPr="009F25A1" w:rsidRDefault="009F25A1" w:rsidP="009F25A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С целью формирования перечисленных результатов обучающийся в ходе освоения программы модуля должен:</w:t>
      </w:r>
    </w:p>
    <w:p w:rsidR="009F25A1" w:rsidRPr="009F25A1" w:rsidRDefault="009F25A1" w:rsidP="009F25A1">
      <w:pPr>
        <w:spacing w:before="160" w:after="160"/>
        <w:ind w:left="720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иметь практический опыт: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 xml:space="preserve">подготовки презентации проекта для инвестора в </w:t>
      </w:r>
      <w:r w:rsidRPr="009F25A1">
        <w:rPr>
          <w:rFonts w:ascii="Times New Roman" w:hAnsi="Times New Roman" w:cs="Times New Roman"/>
          <w:sz w:val="28"/>
          <w:szCs w:val="26"/>
          <w:lang w:val="en-US"/>
        </w:rPr>
        <w:t>powerpoint</w:t>
      </w:r>
      <w:r w:rsidRPr="009F25A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F25A1" w:rsidRPr="009F25A1" w:rsidRDefault="009F25A1" w:rsidP="009F25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160"/>
        <w:ind w:left="425" w:right="-187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уметь: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составлять слайды презентации для инвестора по структуре Кавасаки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 xml:space="preserve">делать устный питч проекта для инвестора  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 xml:space="preserve">составлять инвестиционное предложение </w:t>
      </w:r>
    </w:p>
    <w:p w:rsidR="009F25A1" w:rsidRPr="009F25A1" w:rsidRDefault="009F25A1" w:rsidP="009F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160"/>
        <w:ind w:left="709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знать: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правило Кавасаки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структуру презентации для инвестора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правила оформления презентации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 xml:space="preserve">структуру питча 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 xml:space="preserve">виды и типы инвесторов 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структуру сделки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методы оценки стоимости компании</w:t>
      </w:r>
    </w:p>
    <w:p w:rsidR="009F25A1" w:rsidRPr="009F25A1" w:rsidRDefault="009F25A1" w:rsidP="006A100B">
      <w:pPr>
        <w:pStyle w:val="a3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6"/>
        </w:rPr>
      </w:pPr>
      <w:r w:rsidRPr="009F25A1">
        <w:rPr>
          <w:rFonts w:ascii="Times New Roman" w:hAnsi="Times New Roman" w:cs="Times New Roman"/>
          <w:sz w:val="28"/>
          <w:szCs w:val="26"/>
        </w:rPr>
        <w:t>основные инвестиционные показатели проекта</w:t>
      </w:r>
    </w:p>
    <w:p w:rsidR="009F25A1" w:rsidRDefault="009F25A1" w:rsidP="006A100B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4"/>
        </w:rPr>
        <w:sectPr w:rsidR="009F25A1" w:rsidSect="0022555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41D08" w:rsidRPr="002F110E" w:rsidRDefault="00741D08" w:rsidP="006A100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2F110E">
        <w:rPr>
          <w:rFonts w:ascii="Times New Roman" w:hAnsi="Times New Roman" w:cs="Times New Roman"/>
          <w:b/>
          <w:sz w:val="28"/>
          <w:szCs w:val="24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программы </w:t>
      </w:r>
    </w:p>
    <w:p w:rsidR="00741D08" w:rsidRPr="005B32F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учреждение, реализующее программу профессионального модуля, обеспечивает организацию и проведение текущего контроля демонстрируемых обучающимися знаний, умений и полученного ими опыта практической деятельности.</w:t>
      </w:r>
    </w:p>
    <w:p w:rsidR="00741D08" w:rsidRPr="005B32F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нтроль результатов работы слушателей программы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 в формате промежуточных отчетных сессий по 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образовательному треку, где слушатели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 выступаю с презентацией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проектов 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экспертной комиссией, в состав которой входят преподавателями 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>Научного парка МГУ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внешние эксперты.</w:t>
      </w:r>
    </w:p>
    <w:p w:rsidR="00741D08" w:rsidRPr="005B32F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Отчетные сессии проходят по следующим направлениям:</w:t>
      </w:r>
    </w:p>
    <w:p w:rsidR="00741D08" w:rsidRPr="005B32F8" w:rsidRDefault="00741D08" w:rsidP="006A100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Маркетинг. </w:t>
      </w:r>
    </w:p>
    <w:p w:rsidR="00741D08" w:rsidRPr="005B32F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презентации слушатель должен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 дать ответы на следующие 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применительно к своему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проекту: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описать проблему, на решение которой направлен проект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описание продукта/услуги, разрабатываемого в рамках проекта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описать целевую аудиторию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объем рынка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описание конкурентных решений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преимущества разрабатываемого продукта перед конкурентами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риски проекта</w:t>
      </w:r>
    </w:p>
    <w:p w:rsidR="00741D08" w:rsidRPr="005B32F8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описание команды проекта</w:t>
      </w:r>
    </w:p>
    <w:p w:rsidR="00741D08" w:rsidRPr="005B32F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hAnsi="Times New Roman" w:cs="Times New Roman"/>
          <w:color w:val="000000"/>
          <w:sz w:val="28"/>
          <w:szCs w:val="28"/>
        </w:rPr>
        <w:t>ертная комиссия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 баллы по каждому пункту (от 1 до 3).</w:t>
      </w:r>
    </w:p>
    <w:p w:rsidR="00741D08" w:rsidRPr="005B32F8" w:rsidRDefault="00741D08" w:rsidP="006A100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Технология.</w:t>
      </w:r>
    </w:p>
    <w:p w:rsidR="00741D08" w:rsidRPr="00912153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презентации слушатель должен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 дать ответы на следующие 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применительно к своему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описание разрабатываемого продукта/услуги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описание технологии создания продукта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план разработки 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стратегия защиты интеллектуальной собственности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необходимые ресурсы для создания продукта</w:t>
      </w:r>
    </w:p>
    <w:p w:rsidR="00741D08" w:rsidRPr="00912153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F8">
        <w:rPr>
          <w:rFonts w:ascii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hAnsi="Times New Roman" w:cs="Times New Roman"/>
          <w:color w:val="000000"/>
          <w:sz w:val="28"/>
          <w:szCs w:val="28"/>
        </w:rPr>
        <w:t>ертная комиссия</w:t>
      </w:r>
      <w:r w:rsidRPr="005B32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>выставляет баллы по каждому пункту (от 1 до 3).</w:t>
      </w:r>
    </w:p>
    <w:p w:rsidR="00741D08" w:rsidRPr="00912153" w:rsidRDefault="00741D08" w:rsidP="006A100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D08" w:rsidRPr="002F110E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10E">
        <w:rPr>
          <w:rFonts w:ascii="Times New Roman" w:hAnsi="Times New Roman" w:cs="Times New Roman"/>
          <w:color w:val="000000"/>
          <w:sz w:val="28"/>
          <w:szCs w:val="28"/>
        </w:rPr>
        <w:t>В презентации слушатель должен дать ответы на следующие вопросы применительно к своему проекту: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бизнес-модель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бюджет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показатели эффективности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источники привлечения инвестиций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предложение инвестору</w:t>
      </w:r>
    </w:p>
    <w:p w:rsidR="00741D08" w:rsidRPr="00912153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Экспертная комиссия выставляет баллы по каждому пункту (от 1 до 3).</w:t>
      </w:r>
    </w:p>
    <w:p w:rsidR="00741D08" w:rsidRPr="00912153" w:rsidRDefault="00741D08" w:rsidP="006A100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Выпускная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D08" w:rsidRPr="00912153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В выпускной работе слушатель должны отразить работу по каждому образовательному модулю: маркетинг, технология и бизнес. В презентации должны содержаться ответы на следующие вопросы: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описать проблему, на решение которой направлен проект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описание продукта/услуги, разрабатываемого в рамках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описание конкурентных решений и преимущество перед ними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объем рынка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план действий и бизнес модель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бюджет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показатели эффективности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описание команды проекта</w:t>
      </w:r>
    </w:p>
    <w:p w:rsidR="00741D08" w:rsidRPr="00912153" w:rsidRDefault="00741D08" w:rsidP="006A100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160" w:after="1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предложение инвестору</w:t>
      </w:r>
    </w:p>
    <w:p w:rsidR="00741D08" w:rsidRPr="00912153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153">
        <w:rPr>
          <w:rFonts w:ascii="Times New Roman" w:hAnsi="Times New Roman" w:cs="Times New Roman"/>
          <w:color w:val="000000"/>
          <w:sz w:val="28"/>
          <w:szCs w:val="28"/>
        </w:rPr>
        <w:t>Текущий контроль проводится куратором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, к которому прикреплен слушатель</w:t>
      </w:r>
      <w:r w:rsidRPr="00912153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основе оценивания результатов практических работ и самостоятельной работы обучающегося.  </w:t>
      </w:r>
    </w:p>
    <w:p w:rsidR="00741D08" w:rsidRPr="00C52845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45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в процессе освоения программы создает часть своей выпускной работы, отражающей сформированность всех профессиональных компетенций, которые являются образовательными результатами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каждого профессионального модуля </w:t>
      </w:r>
      <w:r w:rsidRPr="00C52845">
        <w:rPr>
          <w:rFonts w:ascii="Times New Roman" w:hAnsi="Times New Roman" w:cs="Times New Roman"/>
          <w:color w:val="000000"/>
          <w:sz w:val="28"/>
          <w:szCs w:val="28"/>
        </w:rPr>
        <w:t>и станут объектом оценивания в процессе итогового контроля освоения программы.</w:t>
      </w:r>
    </w:p>
    <w:p w:rsidR="00741D08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45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Промежуточный контроль (отчетная сессия) проводится организаторами программы с привлечением кураторов и менторов для оценки результатов освоения профессионального модуля. </w:t>
      </w:r>
    </w:p>
    <w:p w:rsidR="00741D08" w:rsidRPr="00C52845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45">
        <w:rPr>
          <w:rFonts w:ascii="Times New Roman" w:hAnsi="Times New Roman" w:cs="Times New Roman"/>
          <w:color w:val="000000"/>
          <w:sz w:val="28"/>
          <w:szCs w:val="28"/>
        </w:rPr>
        <w:t>Итоговый контроль (итоговая отчетная сессия) проводится организаторами программы с привлечением кураторов, менторов и внешних экспертов на основе выпускной квалификационной работы обучающихся для оценки сформированности каждой из запланированных профессиональных компетенций. Оценка производится с помощью разработанных оценочных средств для выпускной аттестационной работы по 3 тематикам. По результатам итогового контроля формируется оценочное суждение о достижении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вательных результатов программы </w:t>
      </w:r>
      <w:r w:rsidRPr="00C5284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2845">
        <w:rPr>
          <w:rFonts w:ascii="Times New Roman" w:hAnsi="Times New Roman" w:cs="Times New Roman"/>
          <w:color w:val="000000"/>
          <w:sz w:val="28"/>
          <w:szCs w:val="28"/>
        </w:rPr>
        <w:t>3 (трех) профессиональных компетенций в формате: «сформирована/не сформирована».</w:t>
      </w:r>
    </w:p>
    <w:p w:rsidR="00741D08" w:rsidRPr="00C52845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45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перевода оценочных баллов в оценочное суждение определяется в оценочных средствах. </w:t>
      </w:r>
    </w:p>
    <w:p w:rsidR="00741D08" w:rsidRPr="00C52845" w:rsidRDefault="00741D08" w:rsidP="00741D08">
      <w:pPr>
        <w:autoSpaceDE w:val="0"/>
        <w:autoSpaceDN w:val="0"/>
        <w:adjustRightInd w:val="0"/>
        <w:spacing w:before="160" w:after="16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45">
        <w:rPr>
          <w:rFonts w:ascii="Times New Roman" w:hAnsi="Times New Roman" w:cs="Times New Roman"/>
          <w:color w:val="000000"/>
          <w:sz w:val="28"/>
          <w:szCs w:val="28"/>
        </w:rPr>
        <w:t>Формы и методы текущего, промежуточного и итогового контроля, а также критерии оценивания доводятся до сведения обучающихся в начале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4271"/>
        <w:gridCol w:w="2188"/>
      </w:tblGrid>
      <w:tr w:rsidR="00741D08" w:rsidRPr="00BE48B9" w:rsidTr="009F25A1">
        <w:tc>
          <w:tcPr>
            <w:tcW w:w="1626" w:type="pct"/>
            <w:shd w:val="clear" w:color="auto" w:fill="auto"/>
            <w:vAlign w:val="center"/>
          </w:tcPr>
          <w:p w:rsidR="00741D08" w:rsidRPr="00BE48B9" w:rsidRDefault="00741D08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741D08" w:rsidRPr="00BE48B9" w:rsidRDefault="00741D08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профессиональные компетенции</w:t>
            </w:r>
            <w:r w:rsidRPr="00BE4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741D08" w:rsidRPr="00BE48B9" w:rsidRDefault="00741D08" w:rsidP="009F25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оценки </w:t>
            </w:r>
            <w:r w:rsidRPr="00BE48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результатов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741D08" w:rsidRPr="00BE48B9" w:rsidRDefault="00741D08" w:rsidP="009F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</w:t>
            </w:r>
          </w:p>
          <w:p w:rsidR="00741D08" w:rsidRPr="00BE48B9" w:rsidRDefault="00741D08" w:rsidP="009F2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</w:tr>
      <w:tr w:rsidR="00741D08" w:rsidRPr="00BE48B9" w:rsidTr="009F25A1">
        <w:trPr>
          <w:trHeight w:val="699"/>
        </w:trPr>
        <w:tc>
          <w:tcPr>
            <w:tcW w:w="1626" w:type="pct"/>
            <w:shd w:val="clear" w:color="auto" w:fill="auto"/>
            <w:vAlign w:val="center"/>
          </w:tcPr>
          <w:p w:rsidR="00741D08" w:rsidRPr="00BE48B9" w:rsidRDefault="00741D08" w:rsidP="009F25A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ПК 01 </w:t>
            </w: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Разрабатывать стратегию развития компании, работающей в области промышленных нанотехнологий</w:t>
            </w:r>
          </w:p>
          <w:p w:rsidR="00741D08" w:rsidRPr="00BE48B9" w:rsidRDefault="00741D08" w:rsidP="009F25A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31" w:type="pct"/>
            <w:shd w:val="clear" w:color="auto" w:fill="auto"/>
          </w:tcPr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Стратегия компании содержит: маркетинговый анализ отрасли и компании в целом, детализированный бизнес-план компании, стратегию защиты интеллектуальной собственности и бизнес модель компании.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Маркетинговый анализ основан на: расчетах основных показателей отрасли; конкурентном анализе и </w:t>
            </w:r>
            <w:r w:rsidRPr="00BE4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-анализе.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Маркетинговый анализ обоснован  ссылками на анализ текущей ситуации в отрасли промышленных нанотехнологий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Бизнес-план компании содержит: финансовую модель, анализ рисков, календарный план разработки продукта и инвестиционное предложение.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Инвестиционное предложение обосновано расчетами основных инвестиционных показателей проекта.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Финансовая модель компании выполнена в соответствии с базовыми требованиями к финансовым моделям.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Бизнес модель компании обоснована конкурентным анализом и содержит план по монетизации продукта.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защиты интеллектуальной собственности обоснована ссылками на патентный поиск. 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Форма оценки: оценка продукта практической деятельности</w:t>
            </w:r>
          </w:p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Предмет оценки: стратегия компании в сфере промышленных нанотехнологий</w:t>
            </w:r>
          </w:p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Метод оценки: экспертная оценка по критериям</w:t>
            </w:r>
          </w:p>
        </w:tc>
      </w:tr>
      <w:tr w:rsidR="00741D08" w:rsidRPr="00BE48B9" w:rsidTr="009F25A1">
        <w:trPr>
          <w:trHeight w:val="699"/>
        </w:trPr>
        <w:tc>
          <w:tcPr>
            <w:tcW w:w="1626" w:type="pct"/>
            <w:shd w:val="clear" w:color="auto" w:fill="auto"/>
            <w:vAlign w:val="center"/>
          </w:tcPr>
          <w:p w:rsidR="00741D08" w:rsidRPr="00BE48B9" w:rsidRDefault="00741D08" w:rsidP="009F25A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ПК 02 </w:t>
            </w: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Разрабатывать план создания инновационного продукта</w:t>
            </w:r>
          </w:p>
          <w:p w:rsidR="00741D08" w:rsidRPr="00BE48B9" w:rsidRDefault="00741D08" w:rsidP="009F25A1">
            <w:pPr>
              <w:widowControl w:val="0"/>
              <w:suppressAutoHyphens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31" w:type="pct"/>
            <w:shd w:val="clear" w:color="auto" w:fill="auto"/>
          </w:tcPr>
          <w:p w:rsidR="00741D08" w:rsidRPr="00BE48B9" w:rsidRDefault="00741D08" w:rsidP="009F25A1">
            <w:pPr>
              <w:pStyle w:val="a3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2.1 План создания инновационного продукта содержит: календарный план процесса разработки, обоснование необходимости проведения НИОКР и расчеты на производство прототипа.</w:t>
            </w:r>
          </w:p>
          <w:p w:rsidR="00741D08" w:rsidRPr="00BE48B9" w:rsidRDefault="00741D08" w:rsidP="009F25A1">
            <w:pPr>
              <w:pStyle w:val="a3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2.2 Обоснование необходимости проведения НИОКР содержит ссылки на анализ исследований научных работ в области реализации НИОКР.</w:t>
            </w:r>
          </w:p>
          <w:p w:rsidR="00741D08" w:rsidRPr="00BE48B9" w:rsidRDefault="00741D08" w:rsidP="009F25A1">
            <w:pPr>
              <w:pStyle w:val="a3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2.3 Обоснование необходимости  проведения НИОКР содержит описание научной новизны проекта.</w:t>
            </w:r>
          </w:p>
          <w:p w:rsidR="00741D08" w:rsidRPr="00BE48B9" w:rsidRDefault="00741D08" w:rsidP="009F25A1">
            <w:pPr>
              <w:pStyle w:val="a3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2.4 Расчеты затрат на разработку продукта включают в себя расчеты себестоимости конечного продукта.</w:t>
            </w:r>
          </w:p>
          <w:p w:rsidR="00741D08" w:rsidRPr="00BE48B9" w:rsidRDefault="00741D08" w:rsidP="009F25A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2.5 Расчеты себестоимости конечного продукта обоснованы ссылками на стоимость необходимых ресурсов для создания конечного продукта.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Форма оценки: оценка продукта практической деятельности</w:t>
            </w:r>
          </w:p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Предмет оценки: поэтапный план создания инновационного продукта</w:t>
            </w:r>
          </w:p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Метод оценки: экспертная оценка по критериям</w:t>
            </w:r>
          </w:p>
        </w:tc>
      </w:tr>
      <w:tr w:rsidR="00741D08" w:rsidRPr="00BE48B9" w:rsidTr="009F25A1">
        <w:trPr>
          <w:trHeight w:val="699"/>
        </w:trPr>
        <w:tc>
          <w:tcPr>
            <w:tcW w:w="1626" w:type="pct"/>
            <w:shd w:val="clear" w:color="auto" w:fill="auto"/>
            <w:vAlign w:val="center"/>
          </w:tcPr>
          <w:p w:rsidR="00741D08" w:rsidRPr="00BE48B9" w:rsidRDefault="00741D08" w:rsidP="009F25A1">
            <w:pPr>
              <w:widowControl w:val="0"/>
              <w:suppressAutoHyphens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ПК 03 </w:t>
            </w: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Разрабатывать  презентацию проекта для инвестора</w:t>
            </w:r>
          </w:p>
        </w:tc>
        <w:tc>
          <w:tcPr>
            <w:tcW w:w="2231" w:type="pct"/>
            <w:shd w:val="clear" w:color="auto" w:fill="auto"/>
          </w:tcPr>
          <w:p w:rsidR="00741D08" w:rsidRPr="000C6D19" w:rsidRDefault="00741D08" w:rsidP="006A100B">
            <w:pPr>
              <w:pStyle w:val="a3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D1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содержит: проблему проекта, методы решения этой проблемы, преимущества проекта, описание команды, необходимые ресурсы для реализации проекта и инвестиционное предложение.</w:t>
            </w:r>
          </w:p>
          <w:p w:rsidR="00741D08" w:rsidRDefault="00741D08" w:rsidP="006A100B">
            <w:pPr>
              <w:pStyle w:val="a3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оформлена в соответствии с правилами Кавасаки.</w:t>
            </w:r>
          </w:p>
          <w:p w:rsidR="00741D08" w:rsidRPr="00BE48B9" w:rsidRDefault="00741D08" w:rsidP="006A100B">
            <w:pPr>
              <w:pStyle w:val="a3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Инвестиционное предложение обосновано расчетами основных инвестиционных показателей проекта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741D08" w:rsidRPr="00BE48B9" w:rsidRDefault="00741D08" w:rsidP="000C6D19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Форма оценки: Экспертная оценка результатов наблюдения за процессом практической деятельности</w:t>
            </w:r>
          </w:p>
          <w:p w:rsidR="00741D08" w:rsidRPr="00BE48B9" w:rsidRDefault="00741D08" w:rsidP="009F25A1">
            <w:pPr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Предмет оценки: публичное выступление</w:t>
            </w:r>
          </w:p>
          <w:p w:rsidR="00741D08" w:rsidRPr="00BE48B9" w:rsidRDefault="00741D08" w:rsidP="009F25A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9">
              <w:rPr>
                <w:rFonts w:ascii="Times New Roman" w:hAnsi="Times New Roman" w:cs="Times New Roman"/>
                <w:sz w:val="24"/>
                <w:szCs w:val="24"/>
              </w:rPr>
              <w:t>Метод оценки: экспертная оценка по критериям</w:t>
            </w:r>
          </w:p>
        </w:tc>
      </w:tr>
    </w:tbl>
    <w:p w:rsidR="00741D08" w:rsidRPr="00C52845" w:rsidRDefault="00741D08" w:rsidP="00741D08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A61" w:rsidRDefault="00515A61" w:rsidP="0084377A">
      <w:pPr>
        <w:rPr>
          <w:rFonts w:ascii="Times New Roman" w:hAnsi="Times New Roman" w:cs="Times New Roman"/>
          <w:sz w:val="24"/>
          <w:szCs w:val="24"/>
        </w:rPr>
      </w:pPr>
    </w:p>
    <w:p w:rsidR="009F25A1" w:rsidRPr="009F25A1" w:rsidRDefault="009F25A1" w:rsidP="000C6D19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9F25A1" w:rsidRPr="009F25A1" w:rsidSect="002255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60" w:rsidRDefault="00E76660" w:rsidP="00515A61">
      <w:pPr>
        <w:spacing w:after="0" w:line="240" w:lineRule="auto"/>
      </w:pPr>
      <w:r>
        <w:separator/>
      </w:r>
    </w:p>
  </w:endnote>
  <w:endnote w:type="continuationSeparator" w:id="0">
    <w:p w:rsidR="00E76660" w:rsidRDefault="00E76660" w:rsidP="0051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60" w:rsidRDefault="00E76660" w:rsidP="00515A61">
      <w:pPr>
        <w:spacing w:after="0" w:line="240" w:lineRule="auto"/>
      </w:pPr>
      <w:r>
        <w:separator/>
      </w:r>
    </w:p>
  </w:footnote>
  <w:footnote w:type="continuationSeparator" w:id="0">
    <w:p w:rsidR="00E76660" w:rsidRDefault="00E76660" w:rsidP="0051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9DA"/>
    <w:multiLevelType w:val="multilevel"/>
    <w:tmpl w:val="E414810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27624A9"/>
    <w:multiLevelType w:val="hybridMultilevel"/>
    <w:tmpl w:val="2BE2E85C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5E5FD0"/>
    <w:multiLevelType w:val="hybridMultilevel"/>
    <w:tmpl w:val="EB70D96E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607661"/>
    <w:multiLevelType w:val="hybridMultilevel"/>
    <w:tmpl w:val="5A0628E2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3D79F2"/>
    <w:multiLevelType w:val="hybridMultilevel"/>
    <w:tmpl w:val="2BA26722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F559A2"/>
    <w:multiLevelType w:val="hybridMultilevel"/>
    <w:tmpl w:val="AD482726"/>
    <w:lvl w:ilvl="0" w:tplc="5BCC1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E2F61"/>
    <w:multiLevelType w:val="multilevel"/>
    <w:tmpl w:val="E414810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1E141FB6"/>
    <w:multiLevelType w:val="hybridMultilevel"/>
    <w:tmpl w:val="5F1E69F0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0E53AC"/>
    <w:multiLevelType w:val="hybridMultilevel"/>
    <w:tmpl w:val="6DCE0720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0D0D1D"/>
    <w:multiLevelType w:val="hybridMultilevel"/>
    <w:tmpl w:val="A0A8F2F8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B546AB"/>
    <w:multiLevelType w:val="multilevel"/>
    <w:tmpl w:val="A432B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CF5625"/>
    <w:multiLevelType w:val="hybridMultilevel"/>
    <w:tmpl w:val="FD74076A"/>
    <w:lvl w:ilvl="0" w:tplc="343662DE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08754A7"/>
    <w:multiLevelType w:val="hybridMultilevel"/>
    <w:tmpl w:val="AB2A0DAA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15A11"/>
    <w:multiLevelType w:val="hybridMultilevel"/>
    <w:tmpl w:val="EF46183A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2E1FC2"/>
    <w:multiLevelType w:val="hybridMultilevel"/>
    <w:tmpl w:val="35708512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7E3057"/>
    <w:multiLevelType w:val="hybridMultilevel"/>
    <w:tmpl w:val="6C5202E2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5D22AB"/>
    <w:multiLevelType w:val="hybridMultilevel"/>
    <w:tmpl w:val="541E8E7A"/>
    <w:lvl w:ilvl="0" w:tplc="343662D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8E62E2"/>
    <w:multiLevelType w:val="multilevel"/>
    <w:tmpl w:val="7D70A37A"/>
    <w:lvl w:ilvl="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18" w15:restartNumberingAfterBreak="0">
    <w:nsid w:val="7BBC2D64"/>
    <w:multiLevelType w:val="multilevel"/>
    <w:tmpl w:val="0E08A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9"/>
  </w:num>
  <w:num w:numId="10">
    <w:abstractNumId w:val="12"/>
  </w:num>
  <w:num w:numId="11">
    <w:abstractNumId w:val="1"/>
  </w:num>
  <w:num w:numId="12">
    <w:abstractNumId w:val="13"/>
  </w:num>
  <w:num w:numId="13">
    <w:abstractNumId w:val="15"/>
  </w:num>
  <w:num w:numId="14">
    <w:abstractNumId w:val="5"/>
  </w:num>
  <w:num w:numId="15">
    <w:abstractNumId w:val="3"/>
  </w:num>
  <w:num w:numId="16">
    <w:abstractNumId w:val="17"/>
  </w:num>
  <w:num w:numId="17">
    <w:abstractNumId w:val="6"/>
  </w:num>
  <w:num w:numId="18">
    <w:abstractNumId w:val="11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E8"/>
    <w:rsid w:val="000040BE"/>
    <w:rsid w:val="00011C99"/>
    <w:rsid w:val="00012A3E"/>
    <w:rsid w:val="00014433"/>
    <w:rsid w:val="00024ACE"/>
    <w:rsid w:val="0002782E"/>
    <w:rsid w:val="000307A5"/>
    <w:rsid w:val="00030DB2"/>
    <w:rsid w:val="00037E86"/>
    <w:rsid w:val="00040509"/>
    <w:rsid w:val="00041FA2"/>
    <w:rsid w:val="00043AC9"/>
    <w:rsid w:val="000473D2"/>
    <w:rsid w:val="0005224C"/>
    <w:rsid w:val="000524AC"/>
    <w:rsid w:val="00054A27"/>
    <w:rsid w:val="00056A59"/>
    <w:rsid w:val="00062EF0"/>
    <w:rsid w:val="000652E8"/>
    <w:rsid w:val="00071D38"/>
    <w:rsid w:val="00072E26"/>
    <w:rsid w:val="00074A8A"/>
    <w:rsid w:val="00084611"/>
    <w:rsid w:val="0008693B"/>
    <w:rsid w:val="00092D56"/>
    <w:rsid w:val="00093444"/>
    <w:rsid w:val="00094556"/>
    <w:rsid w:val="000975F1"/>
    <w:rsid w:val="000A1AF0"/>
    <w:rsid w:val="000A1E07"/>
    <w:rsid w:val="000A2E32"/>
    <w:rsid w:val="000B296B"/>
    <w:rsid w:val="000B2EDC"/>
    <w:rsid w:val="000B556E"/>
    <w:rsid w:val="000B6E05"/>
    <w:rsid w:val="000C5331"/>
    <w:rsid w:val="000C6D19"/>
    <w:rsid w:val="000D62C4"/>
    <w:rsid w:val="000D7A38"/>
    <w:rsid w:val="000E322A"/>
    <w:rsid w:val="000F1135"/>
    <w:rsid w:val="000F2DF5"/>
    <w:rsid w:val="00101148"/>
    <w:rsid w:val="00104980"/>
    <w:rsid w:val="001069CB"/>
    <w:rsid w:val="00107ADB"/>
    <w:rsid w:val="0011000E"/>
    <w:rsid w:val="00111A6F"/>
    <w:rsid w:val="001129B3"/>
    <w:rsid w:val="00112A87"/>
    <w:rsid w:val="0012123F"/>
    <w:rsid w:val="001271E1"/>
    <w:rsid w:val="00133E41"/>
    <w:rsid w:val="00136093"/>
    <w:rsid w:val="00136265"/>
    <w:rsid w:val="0014309A"/>
    <w:rsid w:val="00145C08"/>
    <w:rsid w:val="00146DA8"/>
    <w:rsid w:val="0014722E"/>
    <w:rsid w:val="00152ED2"/>
    <w:rsid w:val="00153FB0"/>
    <w:rsid w:val="00155A9E"/>
    <w:rsid w:val="0015621A"/>
    <w:rsid w:val="00165C09"/>
    <w:rsid w:val="001666DB"/>
    <w:rsid w:val="00172034"/>
    <w:rsid w:val="00177A1C"/>
    <w:rsid w:val="00186E3D"/>
    <w:rsid w:val="0019171C"/>
    <w:rsid w:val="00194799"/>
    <w:rsid w:val="001951E6"/>
    <w:rsid w:val="001A35FA"/>
    <w:rsid w:val="001A4ACF"/>
    <w:rsid w:val="001A5379"/>
    <w:rsid w:val="001B13E6"/>
    <w:rsid w:val="001B739E"/>
    <w:rsid w:val="001D3852"/>
    <w:rsid w:val="001D532A"/>
    <w:rsid w:val="001D7194"/>
    <w:rsid w:val="001E0720"/>
    <w:rsid w:val="001E497B"/>
    <w:rsid w:val="001F2937"/>
    <w:rsid w:val="001F4426"/>
    <w:rsid w:val="001F57E4"/>
    <w:rsid w:val="001F7BC3"/>
    <w:rsid w:val="00211BC7"/>
    <w:rsid w:val="002133E2"/>
    <w:rsid w:val="002175AB"/>
    <w:rsid w:val="00222C84"/>
    <w:rsid w:val="0022555B"/>
    <w:rsid w:val="0022561B"/>
    <w:rsid w:val="00230D2B"/>
    <w:rsid w:val="0023235F"/>
    <w:rsid w:val="0023478C"/>
    <w:rsid w:val="0023488E"/>
    <w:rsid w:val="00237C91"/>
    <w:rsid w:val="00237E76"/>
    <w:rsid w:val="00242BEF"/>
    <w:rsid w:val="00246312"/>
    <w:rsid w:val="002463C5"/>
    <w:rsid w:val="002469E2"/>
    <w:rsid w:val="00255667"/>
    <w:rsid w:val="00257250"/>
    <w:rsid w:val="00265A38"/>
    <w:rsid w:val="00266CF1"/>
    <w:rsid w:val="00271700"/>
    <w:rsid w:val="00276150"/>
    <w:rsid w:val="00282959"/>
    <w:rsid w:val="002837C2"/>
    <w:rsid w:val="002838C4"/>
    <w:rsid w:val="00294EB8"/>
    <w:rsid w:val="002954D6"/>
    <w:rsid w:val="002A2445"/>
    <w:rsid w:val="002A3772"/>
    <w:rsid w:val="002A3C16"/>
    <w:rsid w:val="002A4C2E"/>
    <w:rsid w:val="002B373D"/>
    <w:rsid w:val="002B6DFE"/>
    <w:rsid w:val="002C4C59"/>
    <w:rsid w:val="002D1144"/>
    <w:rsid w:val="002D38F0"/>
    <w:rsid w:val="002D4625"/>
    <w:rsid w:val="002D6524"/>
    <w:rsid w:val="002E0293"/>
    <w:rsid w:val="002E0582"/>
    <w:rsid w:val="002E26E8"/>
    <w:rsid w:val="002E3507"/>
    <w:rsid w:val="002E56A1"/>
    <w:rsid w:val="002E63EE"/>
    <w:rsid w:val="002F110E"/>
    <w:rsid w:val="002F1F85"/>
    <w:rsid w:val="0030148E"/>
    <w:rsid w:val="00303BF2"/>
    <w:rsid w:val="0030768C"/>
    <w:rsid w:val="0031248A"/>
    <w:rsid w:val="00312D3A"/>
    <w:rsid w:val="00317368"/>
    <w:rsid w:val="00323C54"/>
    <w:rsid w:val="00333F43"/>
    <w:rsid w:val="00342155"/>
    <w:rsid w:val="00344D55"/>
    <w:rsid w:val="00345AEF"/>
    <w:rsid w:val="00352D50"/>
    <w:rsid w:val="00353DF5"/>
    <w:rsid w:val="00364D7A"/>
    <w:rsid w:val="003733FB"/>
    <w:rsid w:val="00373B46"/>
    <w:rsid w:val="00377054"/>
    <w:rsid w:val="003776F2"/>
    <w:rsid w:val="0038256D"/>
    <w:rsid w:val="00390194"/>
    <w:rsid w:val="00390B51"/>
    <w:rsid w:val="00391B24"/>
    <w:rsid w:val="00394B01"/>
    <w:rsid w:val="00397F3F"/>
    <w:rsid w:val="003A3074"/>
    <w:rsid w:val="003A33FF"/>
    <w:rsid w:val="003B28C8"/>
    <w:rsid w:val="003B476B"/>
    <w:rsid w:val="003B5167"/>
    <w:rsid w:val="003B5222"/>
    <w:rsid w:val="003C461E"/>
    <w:rsid w:val="003C62C9"/>
    <w:rsid w:val="003D29C5"/>
    <w:rsid w:val="003D78B4"/>
    <w:rsid w:val="003E44AF"/>
    <w:rsid w:val="003E7309"/>
    <w:rsid w:val="003F0070"/>
    <w:rsid w:val="003F02DA"/>
    <w:rsid w:val="003F644F"/>
    <w:rsid w:val="0040099D"/>
    <w:rsid w:val="00401276"/>
    <w:rsid w:val="00405056"/>
    <w:rsid w:val="004102B4"/>
    <w:rsid w:val="004150A8"/>
    <w:rsid w:val="0042002E"/>
    <w:rsid w:val="0042431B"/>
    <w:rsid w:val="004253E9"/>
    <w:rsid w:val="00430607"/>
    <w:rsid w:val="00432F47"/>
    <w:rsid w:val="00441296"/>
    <w:rsid w:val="004465CD"/>
    <w:rsid w:val="004507A4"/>
    <w:rsid w:val="0045080E"/>
    <w:rsid w:val="004521C0"/>
    <w:rsid w:val="00461786"/>
    <w:rsid w:val="004679DC"/>
    <w:rsid w:val="00471041"/>
    <w:rsid w:val="00471B3E"/>
    <w:rsid w:val="00472B85"/>
    <w:rsid w:val="004777DB"/>
    <w:rsid w:val="0048032B"/>
    <w:rsid w:val="004861CD"/>
    <w:rsid w:val="00486E5D"/>
    <w:rsid w:val="004905C3"/>
    <w:rsid w:val="00490DB1"/>
    <w:rsid w:val="0049346B"/>
    <w:rsid w:val="00493E25"/>
    <w:rsid w:val="004B0C73"/>
    <w:rsid w:val="004B1690"/>
    <w:rsid w:val="004B5DFE"/>
    <w:rsid w:val="004B60A0"/>
    <w:rsid w:val="004C1D9A"/>
    <w:rsid w:val="004C63D9"/>
    <w:rsid w:val="004D0CB6"/>
    <w:rsid w:val="004D124C"/>
    <w:rsid w:val="004D530D"/>
    <w:rsid w:val="004E4437"/>
    <w:rsid w:val="004E5224"/>
    <w:rsid w:val="004E5D37"/>
    <w:rsid w:val="004F045F"/>
    <w:rsid w:val="004F0BFF"/>
    <w:rsid w:val="004F37A1"/>
    <w:rsid w:val="004F6173"/>
    <w:rsid w:val="00510792"/>
    <w:rsid w:val="00511106"/>
    <w:rsid w:val="0051172A"/>
    <w:rsid w:val="00512164"/>
    <w:rsid w:val="005135BF"/>
    <w:rsid w:val="00513962"/>
    <w:rsid w:val="00513AFD"/>
    <w:rsid w:val="0051457E"/>
    <w:rsid w:val="00515A61"/>
    <w:rsid w:val="00516978"/>
    <w:rsid w:val="0052061F"/>
    <w:rsid w:val="0052170C"/>
    <w:rsid w:val="005246E3"/>
    <w:rsid w:val="00532B51"/>
    <w:rsid w:val="00536AD4"/>
    <w:rsid w:val="00537562"/>
    <w:rsid w:val="00541944"/>
    <w:rsid w:val="005530A4"/>
    <w:rsid w:val="005570F0"/>
    <w:rsid w:val="00557F17"/>
    <w:rsid w:val="005636B9"/>
    <w:rsid w:val="00566879"/>
    <w:rsid w:val="005721C8"/>
    <w:rsid w:val="00583E8F"/>
    <w:rsid w:val="0058600F"/>
    <w:rsid w:val="0059265E"/>
    <w:rsid w:val="00592B62"/>
    <w:rsid w:val="005943EF"/>
    <w:rsid w:val="005A2A09"/>
    <w:rsid w:val="005B0801"/>
    <w:rsid w:val="005B23C7"/>
    <w:rsid w:val="005B32F8"/>
    <w:rsid w:val="005B50E8"/>
    <w:rsid w:val="005B5D30"/>
    <w:rsid w:val="005C6A88"/>
    <w:rsid w:val="005D15D0"/>
    <w:rsid w:val="005D359D"/>
    <w:rsid w:val="005D688A"/>
    <w:rsid w:val="005E13D7"/>
    <w:rsid w:val="005E2378"/>
    <w:rsid w:val="005E43B6"/>
    <w:rsid w:val="005F0038"/>
    <w:rsid w:val="005F4EDA"/>
    <w:rsid w:val="005F5293"/>
    <w:rsid w:val="006016AB"/>
    <w:rsid w:val="00602F6A"/>
    <w:rsid w:val="00606F3E"/>
    <w:rsid w:val="00610055"/>
    <w:rsid w:val="00610A52"/>
    <w:rsid w:val="00613A98"/>
    <w:rsid w:val="00616AC2"/>
    <w:rsid w:val="00622898"/>
    <w:rsid w:val="00622CF0"/>
    <w:rsid w:val="00622F0C"/>
    <w:rsid w:val="00624CB4"/>
    <w:rsid w:val="00630D85"/>
    <w:rsid w:val="00631564"/>
    <w:rsid w:val="006337B6"/>
    <w:rsid w:val="00640D0C"/>
    <w:rsid w:val="00642003"/>
    <w:rsid w:val="0065102C"/>
    <w:rsid w:val="00651103"/>
    <w:rsid w:val="0065638E"/>
    <w:rsid w:val="00657503"/>
    <w:rsid w:val="00662D0C"/>
    <w:rsid w:val="00664E83"/>
    <w:rsid w:val="006656F6"/>
    <w:rsid w:val="0066577E"/>
    <w:rsid w:val="006659A1"/>
    <w:rsid w:val="00676C10"/>
    <w:rsid w:val="00677087"/>
    <w:rsid w:val="0068075B"/>
    <w:rsid w:val="00687AF9"/>
    <w:rsid w:val="00690FAB"/>
    <w:rsid w:val="00691E53"/>
    <w:rsid w:val="00696A00"/>
    <w:rsid w:val="006A100B"/>
    <w:rsid w:val="006A31FB"/>
    <w:rsid w:val="006A49BD"/>
    <w:rsid w:val="006A5966"/>
    <w:rsid w:val="006A766D"/>
    <w:rsid w:val="006A7A27"/>
    <w:rsid w:val="006B3B42"/>
    <w:rsid w:val="006B6267"/>
    <w:rsid w:val="006C1083"/>
    <w:rsid w:val="006C346B"/>
    <w:rsid w:val="006C5305"/>
    <w:rsid w:val="006C5F8A"/>
    <w:rsid w:val="006C6ACC"/>
    <w:rsid w:val="006D0B27"/>
    <w:rsid w:val="006D2AEF"/>
    <w:rsid w:val="006D40F4"/>
    <w:rsid w:val="006D446E"/>
    <w:rsid w:val="006D4ADB"/>
    <w:rsid w:val="006D5A47"/>
    <w:rsid w:val="006D6D4E"/>
    <w:rsid w:val="006D7702"/>
    <w:rsid w:val="006E1892"/>
    <w:rsid w:val="006E44F5"/>
    <w:rsid w:val="006E4BCA"/>
    <w:rsid w:val="006E7E0A"/>
    <w:rsid w:val="006F1FE1"/>
    <w:rsid w:val="006F28C6"/>
    <w:rsid w:val="00702A3F"/>
    <w:rsid w:val="00717FBF"/>
    <w:rsid w:val="00730127"/>
    <w:rsid w:val="00732A28"/>
    <w:rsid w:val="007330A4"/>
    <w:rsid w:val="0074051B"/>
    <w:rsid w:val="0074153F"/>
    <w:rsid w:val="00741D08"/>
    <w:rsid w:val="00744BBF"/>
    <w:rsid w:val="00744D51"/>
    <w:rsid w:val="00753878"/>
    <w:rsid w:val="007605FD"/>
    <w:rsid w:val="00762C3C"/>
    <w:rsid w:val="007637EA"/>
    <w:rsid w:val="0076398A"/>
    <w:rsid w:val="007711BD"/>
    <w:rsid w:val="007746A1"/>
    <w:rsid w:val="0077518F"/>
    <w:rsid w:val="00777763"/>
    <w:rsid w:val="007777C5"/>
    <w:rsid w:val="007810E5"/>
    <w:rsid w:val="00781637"/>
    <w:rsid w:val="00781CFB"/>
    <w:rsid w:val="0078367F"/>
    <w:rsid w:val="00786E30"/>
    <w:rsid w:val="0078708A"/>
    <w:rsid w:val="007A27B5"/>
    <w:rsid w:val="007A47A9"/>
    <w:rsid w:val="007A51BA"/>
    <w:rsid w:val="007A6BD8"/>
    <w:rsid w:val="007B10E4"/>
    <w:rsid w:val="007B3165"/>
    <w:rsid w:val="007B5903"/>
    <w:rsid w:val="007B7258"/>
    <w:rsid w:val="007C044F"/>
    <w:rsid w:val="007C1E4E"/>
    <w:rsid w:val="007C2859"/>
    <w:rsid w:val="007C641A"/>
    <w:rsid w:val="007D0E2F"/>
    <w:rsid w:val="007E3131"/>
    <w:rsid w:val="007E62FC"/>
    <w:rsid w:val="007F2DDE"/>
    <w:rsid w:val="007F776B"/>
    <w:rsid w:val="00804747"/>
    <w:rsid w:val="00804FC2"/>
    <w:rsid w:val="00811649"/>
    <w:rsid w:val="00817361"/>
    <w:rsid w:val="00822C61"/>
    <w:rsid w:val="0082334C"/>
    <w:rsid w:val="00823DAB"/>
    <w:rsid w:val="0082588B"/>
    <w:rsid w:val="00831CC4"/>
    <w:rsid w:val="00834C1F"/>
    <w:rsid w:val="00840F54"/>
    <w:rsid w:val="0084377A"/>
    <w:rsid w:val="00843AED"/>
    <w:rsid w:val="00846332"/>
    <w:rsid w:val="0085459D"/>
    <w:rsid w:val="008546BA"/>
    <w:rsid w:val="00854B0E"/>
    <w:rsid w:val="00860272"/>
    <w:rsid w:val="00861105"/>
    <w:rsid w:val="00862549"/>
    <w:rsid w:val="0086406D"/>
    <w:rsid w:val="00864E75"/>
    <w:rsid w:val="008710C8"/>
    <w:rsid w:val="00872DAC"/>
    <w:rsid w:val="00875CD7"/>
    <w:rsid w:val="008762BD"/>
    <w:rsid w:val="00877D8D"/>
    <w:rsid w:val="008833D9"/>
    <w:rsid w:val="00884FCB"/>
    <w:rsid w:val="00885BCB"/>
    <w:rsid w:val="008910BA"/>
    <w:rsid w:val="00891CF2"/>
    <w:rsid w:val="0089698B"/>
    <w:rsid w:val="008A1C2A"/>
    <w:rsid w:val="008B20F4"/>
    <w:rsid w:val="008B29CB"/>
    <w:rsid w:val="008B2AD5"/>
    <w:rsid w:val="008B43E9"/>
    <w:rsid w:val="008B4668"/>
    <w:rsid w:val="008B7E02"/>
    <w:rsid w:val="008C2A5C"/>
    <w:rsid w:val="008C5DF9"/>
    <w:rsid w:val="008C6CEB"/>
    <w:rsid w:val="008C770C"/>
    <w:rsid w:val="008D1E44"/>
    <w:rsid w:val="008D4F9C"/>
    <w:rsid w:val="008F0ED7"/>
    <w:rsid w:val="00910FDD"/>
    <w:rsid w:val="00912153"/>
    <w:rsid w:val="00921F79"/>
    <w:rsid w:val="009249E0"/>
    <w:rsid w:val="00924C67"/>
    <w:rsid w:val="00925BC2"/>
    <w:rsid w:val="00927FA9"/>
    <w:rsid w:val="0094058C"/>
    <w:rsid w:val="00941479"/>
    <w:rsid w:val="00941837"/>
    <w:rsid w:val="00942F8D"/>
    <w:rsid w:val="00951843"/>
    <w:rsid w:val="009518F0"/>
    <w:rsid w:val="00952BA5"/>
    <w:rsid w:val="009555CA"/>
    <w:rsid w:val="00956DEB"/>
    <w:rsid w:val="00961DAE"/>
    <w:rsid w:val="009659BA"/>
    <w:rsid w:val="009670D7"/>
    <w:rsid w:val="00967E7E"/>
    <w:rsid w:val="00970CA5"/>
    <w:rsid w:val="0097442D"/>
    <w:rsid w:val="00976442"/>
    <w:rsid w:val="009777E9"/>
    <w:rsid w:val="0098051C"/>
    <w:rsid w:val="009858A1"/>
    <w:rsid w:val="009867CD"/>
    <w:rsid w:val="009869D5"/>
    <w:rsid w:val="0098768F"/>
    <w:rsid w:val="00990C2A"/>
    <w:rsid w:val="00993FC8"/>
    <w:rsid w:val="00994C88"/>
    <w:rsid w:val="00996503"/>
    <w:rsid w:val="009A19C1"/>
    <w:rsid w:val="009A76D3"/>
    <w:rsid w:val="009B1862"/>
    <w:rsid w:val="009B4B17"/>
    <w:rsid w:val="009C36DF"/>
    <w:rsid w:val="009E26A3"/>
    <w:rsid w:val="009E376D"/>
    <w:rsid w:val="009E40D2"/>
    <w:rsid w:val="009E4B5D"/>
    <w:rsid w:val="009E4C2E"/>
    <w:rsid w:val="009E4CC7"/>
    <w:rsid w:val="009E689A"/>
    <w:rsid w:val="009F03A1"/>
    <w:rsid w:val="009F1822"/>
    <w:rsid w:val="009F25A1"/>
    <w:rsid w:val="009F6E26"/>
    <w:rsid w:val="009F74C8"/>
    <w:rsid w:val="00A00CE2"/>
    <w:rsid w:val="00A01A08"/>
    <w:rsid w:val="00A0371E"/>
    <w:rsid w:val="00A04C74"/>
    <w:rsid w:val="00A07611"/>
    <w:rsid w:val="00A078F3"/>
    <w:rsid w:val="00A13951"/>
    <w:rsid w:val="00A1560F"/>
    <w:rsid w:val="00A16884"/>
    <w:rsid w:val="00A175EC"/>
    <w:rsid w:val="00A17B6A"/>
    <w:rsid w:val="00A32F9E"/>
    <w:rsid w:val="00A34EE9"/>
    <w:rsid w:val="00A374FC"/>
    <w:rsid w:val="00A415F1"/>
    <w:rsid w:val="00A4317B"/>
    <w:rsid w:val="00A448B1"/>
    <w:rsid w:val="00A53E93"/>
    <w:rsid w:val="00A5417C"/>
    <w:rsid w:val="00A713CF"/>
    <w:rsid w:val="00A74E9E"/>
    <w:rsid w:val="00A76208"/>
    <w:rsid w:val="00A83654"/>
    <w:rsid w:val="00A920A1"/>
    <w:rsid w:val="00A95793"/>
    <w:rsid w:val="00A95B20"/>
    <w:rsid w:val="00A9710C"/>
    <w:rsid w:val="00A972CD"/>
    <w:rsid w:val="00AA0EA2"/>
    <w:rsid w:val="00AA49C0"/>
    <w:rsid w:val="00AA6F5F"/>
    <w:rsid w:val="00AB19D8"/>
    <w:rsid w:val="00AB2C66"/>
    <w:rsid w:val="00AC1444"/>
    <w:rsid w:val="00AC1B8D"/>
    <w:rsid w:val="00AC1C2D"/>
    <w:rsid w:val="00AC318B"/>
    <w:rsid w:val="00AC73F3"/>
    <w:rsid w:val="00AD0244"/>
    <w:rsid w:val="00AD282E"/>
    <w:rsid w:val="00AE01CF"/>
    <w:rsid w:val="00AE29CB"/>
    <w:rsid w:val="00AE5285"/>
    <w:rsid w:val="00AE7400"/>
    <w:rsid w:val="00AE7ED0"/>
    <w:rsid w:val="00AF2664"/>
    <w:rsid w:val="00AF2D01"/>
    <w:rsid w:val="00AF4E53"/>
    <w:rsid w:val="00AF6036"/>
    <w:rsid w:val="00AF738F"/>
    <w:rsid w:val="00B00B66"/>
    <w:rsid w:val="00B02D35"/>
    <w:rsid w:val="00B031A4"/>
    <w:rsid w:val="00B03270"/>
    <w:rsid w:val="00B07011"/>
    <w:rsid w:val="00B07FEE"/>
    <w:rsid w:val="00B157DF"/>
    <w:rsid w:val="00B21A01"/>
    <w:rsid w:val="00B23580"/>
    <w:rsid w:val="00B25250"/>
    <w:rsid w:val="00B25ABC"/>
    <w:rsid w:val="00B26C34"/>
    <w:rsid w:val="00B41841"/>
    <w:rsid w:val="00B42256"/>
    <w:rsid w:val="00B43FE5"/>
    <w:rsid w:val="00B446F7"/>
    <w:rsid w:val="00B453F9"/>
    <w:rsid w:val="00B45930"/>
    <w:rsid w:val="00B462A9"/>
    <w:rsid w:val="00B471C0"/>
    <w:rsid w:val="00B50D8B"/>
    <w:rsid w:val="00B50D8C"/>
    <w:rsid w:val="00B525BE"/>
    <w:rsid w:val="00B52C89"/>
    <w:rsid w:val="00B53E92"/>
    <w:rsid w:val="00B54CF5"/>
    <w:rsid w:val="00B577C7"/>
    <w:rsid w:val="00B632C6"/>
    <w:rsid w:val="00B6427B"/>
    <w:rsid w:val="00B73069"/>
    <w:rsid w:val="00B7464A"/>
    <w:rsid w:val="00B758FE"/>
    <w:rsid w:val="00B77D9E"/>
    <w:rsid w:val="00B80490"/>
    <w:rsid w:val="00B820C2"/>
    <w:rsid w:val="00B837CC"/>
    <w:rsid w:val="00B83E5F"/>
    <w:rsid w:val="00B91D57"/>
    <w:rsid w:val="00B9356B"/>
    <w:rsid w:val="00B93FBD"/>
    <w:rsid w:val="00BA42BE"/>
    <w:rsid w:val="00BA5F6B"/>
    <w:rsid w:val="00BA6089"/>
    <w:rsid w:val="00BA6914"/>
    <w:rsid w:val="00BA7498"/>
    <w:rsid w:val="00BA77F3"/>
    <w:rsid w:val="00BB2475"/>
    <w:rsid w:val="00BB3DEB"/>
    <w:rsid w:val="00BB4133"/>
    <w:rsid w:val="00BB5D63"/>
    <w:rsid w:val="00BB60FE"/>
    <w:rsid w:val="00BB701F"/>
    <w:rsid w:val="00BB7AAB"/>
    <w:rsid w:val="00BC3B33"/>
    <w:rsid w:val="00BC6A37"/>
    <w:rsid w:val="00BC6E0D"/>
    <w:rsid w:val="00BD27C0"/>
    <w:rsid w:val="00BD7F82"/>
    <w:rsid w:val="00BE350F"/>
    <w:rsid w:val="00BE48B9"/>
    <w:rsid w:val="00BF2DEF"/>
    <w:rsid w:val="00BF413F"/>
    <w:rsid w:val="00C03896"/>
    <w:rsid w:val="00C05035"/>
    <w:rsid w:val="00C05BE7"/>
    <w:rsid w:val="00C05DB6"/>
    <w:rsid w:val="00C11419"/>
    <w:rsid w:val="00C12344"/>
    <w:rsid w:val="00C12970"/>
    <w:rsid w:val="00C17649"/>
    <w:rsid w:val="00C22C42"/>
    <w:rsid w:val="00C233B5"/>
    <w:rsid w:val="00C31D0A"/>
    <w:rsid w:val="00C34334"/>
    <w:rsid w:val="00C37837"/>
    <w:rsid w:val="00C40166"/>
    <w:rsid w:val="00C43F24"/>
    <w:rsid w:val="00C450AF"/>
    <w:rsid w:val="00C45CAA"/>
    <w:rsid w:val="00C503AB"/>
    <w:rsid w:val="00C525B1"/>
    <w:rsid w:val="00C52845"/>
    <w:rsid w:val="00C5593D"/>
    <w:rsid w:val="00C56C09"/>
    <w:rsid w:val="00C629AF"/>
    <w:rsid w:val="00C66D5A"/>
    <w:rsid w:val="00C67FFD"/>
    <w:rsid w:val="00C727A1"/>
    <w:rsid w:val="00C80BDC"/>
    <w:rsid w:val="00C85A69"/>
    <w:rsid w:val="00C85E89"/>
    <w:rsid w:val="00C90867"/>
    <w:rsid w:val="00CA189A"/>
    <w:rsid w:val="00CA49C1"/>
    <w:rsid w:val="00CA4AAD"/>
    <w:rsid w:val="00CA5D91"/>
    <w:rsid w:val="00CA64F2"/>
    <w:rsid w:val="00CA70D6"/>
    <w:rsid w:val="00CB020F"/>
    <w:rsid w:val="00CB16C0"/>
    <w:rsid w:val="00CB1C0C"/>
    <w:rsid w:val="00CB2D17"/>
    <w:rsid w:val="00CB5EB9"/>
    <w:rsid w:val="00CB61A2"/>
    <w:rsid w:val="00CC04D2"/>
    <w:rsid w:val="00CC22D9"/>
    <w:rsid w:val="00CC3D34"/>
    <w:rsid w:val="00CC4B00"/>
    <w:rsid w:val="00CD4AE8"/>
    <w:rsid w:val="00CD51A2"/>
    <w:rsid w:val="00CE09B8"/>
    <w:rsid w:val="00CF0693"/>
    <w:rsid w:val="00CF24A6"/>
    <w:rsid w:val="00CF43A5"/>
    <w:rsid w:val="00CF53D6"/>
    <w:rsid w:val="00CF56EF"/>
    <w:rsid w:val="00CF676E"/>
    <w:rsid w:val="00CF6F5C"/>
    <w:rsid w:val="00D00CB1"/>
    <w:rsid w:val="00D00E71"/>
    <w:rsid w:val="00D06304"/>
    <w:rsid w:val="00D06580"/>
    <w:rsid w:val="00D0688F"/>
    <w:rsid w:val="00D07762"/>
    <w:rsid w:val="00D11C4B"/>
    <w:rsid w:val="00D14F8D"/>
    <w:rsid w:val="00D20F01"/>
    <w:rsid w:val="00D219B1"/>
    <w:rsid w:val="00D261B8"/>
    <w:rsid w:val="00D269C7"/>
    <w:rsid w:val="00D31E25"/>
    <w:rsid w:val="00D33670"/>
    <w:rsid w:val="00D33E30"/>
    <w:rsid w:val="00D37518"/>
    <w:rsid w:val="00D41664"/>
    <w:rsid w:val="00D41F42"/>
    <w:rsid w:val="00D420AB"/>
    <w:rsid w:val="00D42CCA"/>
    <w:rsid w:val="00D434C1"/>
    <w:rsid w:val="00D45845"/>
    <w:rsid w:val="00D55609"/>
    <w:rsid w:val="00D57FE7"/>
    <w:rsid w:val="00D63C1C"/>
    <w:rsid w:val="00D645CE"/>
    <w:rsid w:val="00D66779"/>
    <w:rsid w:val="00D734FE"/>
    <w:rsid w:val="00D735F0"/>
    <w:rsid w:val="00D8144C"/>
    <w:rsid w:val="00D857DE"/>
    <w:rsid w:val="00D930D8"/>
    <w:rsid w:val="00D960D8"/>
    <w:rsid w:val="00DA02AD"/>
    <w:rsid w:val="00DA072B"/>
    <w:rsid w:val="00DA24C6"/>
    <w:rsid w:val="00DB7159"/>
    <w:rsid w:val="00DB7E03"/>
    <w:rsid w:val="00DC53CA"/>
    <w:rsid w:val="00DD32B7"/>
    <w:rsid w:val="00DD5CC4"/>
    <w:rsid w:val="00DD67EA"/>
    <w:rsid w:val="00DD68C1"/>
    <w:rsid w:val="00DE233C"/>
    <w:rsid w:val="00DE42DA"/>
    <w:rsid w:val="00DF2C50"/>
    <w:rsid w:val="00DF53D4"/>
    <w:rsid w:val="00DF5CFD"/>
    <w:rsid w:val="00E009CF"/>
    <w:rsid w:val="00E00EA2"/>
    <w:rsid w:val="00E0417A"/>
    <w:rsid w:val="00E07B3E"/>
    <w:rsid w:val="00E15FC1"/>
    <w:rsid w:val="00E16481"/>
    <w:rsid w:val="00E17AF0"/>
    <w:rsid w:val="00E22023"/>
    <w:rsid w:val="00E2267B"/>
    <w:rsid w:val="00E23AA2"/>
    <w:rsid w:val="00E23B72"/>
    <w:rsid w:val="00E242DC"/>
    <w:rsid w:val="00E2499D"/>
    <w:rsid w:val="00E3138E"/>
    <w:rsid w:val="00E3200C"/>
    <w:rsid w:val="00E34A1C"/>
    <w:rsid w:val="00E351B5"/>
    <w:rsid w:val="00E3637A"/>
    <w:rsid w:val="00E46959"/>
    <w:rsid w:val="00E519BA"/>
    <w:rsid w:val="00E52EEF"/>
    <w:rsid w:val="00E53DE4"/>
    <w:rsid w:val="00E53FBD"/>
    <w:rsid w:val="00E55488"/>
    <w:rsid w:val="00E569E9"/>
    <w:rsid w:val="00E6170C"/>
    <w:rsid w:val="00E63E65"/>
    <w:rsid w:val="00E640BA"/>
    <w:rsid w:val="00E66DA2"/>
    <w:rsid w:val="00E71FFA"/>
    <w:rsid w:val="00E76660"/>
    <w:rsid w:val="00E77E61"/>
    <w:rsid w:val="00E8058B"/>
    <w:rsid w:val="00E81257"/>
    <w:rsid w:val="00E81751"/>
    <w:rsid w:val="00E9110E"/>
    <w:rsid w:val="00E92320"/>
    <w:rsid w:val="00E927E0"/>
    <w:rsid w:val="00EA01F5"/>
    <w:rsid w:val="00EA3E29"/>
    <w:rsid w:val="00EA4E54"/>
    <w:rsid w:val="00EA5893"/>
    <w:rsid w:val="00EB1287"/>
    <w:rsid w:val="00EB1367"/>
    <w:rsid w:val="00EB2FDF"/>
    <w:rsid w:val="00EB6A42"/>
    <w:rsid w:val="00EC1B28"/>
    <w:rsid w:val="00EC1E99"/>
    <w:rsid w:val="00EC4B4B"/>
    <w:rsid w:val="00EC5663"/>
    <w:rsid w:val="00EC590E"/>
    <w:rsid w:val="00ED06BD"/>
    <w:rsid w:val="00ED07D4"/>
    <w:rsid w:val="00EE7B23"/>
    <w:rsid w:val="00EF343C"/>
    <w:rsid w:val="00EF534B"/>
    <w:rsid w:val="00EF587E"/>
    <w:rsid w:val="00F037F3"/>
    <w:rsid w:val="00F1588D"/>
    <w:rsid w:val="00F16E72"/>
    <w:rsid w:val="00F22EC6"/>
    <w:rsid w:val="00F236C5"/>
    <w:rsid w:val="00F24334"/>
    <w:rsid w:val="00F30634"/>
    <w:rsid w:val="00F30700"/>
    <w:rsid w:val="00F31136"/>
    <w:rsid w:val="00F344C3"/>
    <w:rsid w:val="00F346B7"/>
    <w:rsid w:val="00F36027"/>
    <w:rsid w:val="00F412AD"/>
    <w:rsid w:val="00F42BC1"/>
    <w:rsid w:val="00F43731"/>
    <w:rsid w:val="00F472C0"/>
    <w:rsid w:val="00F5180C"/>
    <w:rsid w:val="00F53668"/>
    <w:rsid w:val="00F61BC9"/>
    <w:rsid w:val="00F6589A"/>
    <w:rsid w:val="00F66941"/>
    <w:rsid w:val="00F71881"/>
    <w:rsid w:val="00F7201E"/>
    <w:rsid w:val="00F7218E"/>
    <w:rsid w:val="00F83B00"/>
    <w:rsid w:val="00F8456D"/>
    <w:rsid w:val="00F90564"/>
    <w:rsid w:val="00F91458"/>
    <w:rsid w:val="00F95122"/>
    <w:rsid w:val="00F96148"/>
    <w:rsid w:val="00FB06D2"/>
    <w:rsid w:val="00FB2B1B"/>
    <w:rsid w:val="00FB405C"/>
    <w:rsid w:val="00FB593F"/>
    <w:rsid w:val="00FB6737"/>
    <w:rsid w:val="00FD4494"/>
    <w:rsid w:val="00FD7133"/>
    <w:rsid w:val="00FD7458"/>
    <w:rsid w:val="00FE1526"/>
    <w:rsid w:val="00FE28D4"/>
    <w:rsid w:val="00FF1109"/>
    <w:rsid w:val="00FF1921"/>
    <w:rsid w:val="00FF214D"/>
    <w:rsid w:val="00FF2BE2"/>
    <w:rsid w:val="00FF43AE"/>
    <w:rsid w:val="00FF46B3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ADC49-6651-4E95-9DAC-45D76F22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E8"/>
  </w:style>
  <w:style w:type="paragraph" w:styleId="3">
    <w:name w:val="heading 3"/>
    <w:basedOn w:val="a"/>
    <w:link w:val="30"/>
    <w:uiPriority w:val="9"/>
    <w:qFormat/>
    <w:rsid w:val="00BE4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4AE8"/>
    <w:pPr>
      <w:ind w:left="720"/>
      <w:contextualSpacing/>
    </w:pPr>
  </w:style>
  <w:style w:type="table" w:styleId="a5">
    <w:name w:val="Table Grid"/>
    <w:basedOn w:val="a1"/>
    <w:rsid w:val="00C4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15A6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A61"/>
    <w:pPr>
      <w:widowControl w:val="0"/>
      <w:shd w:val="clear" w:color="auto" w:fill="FFFFFF"/>
      <w:spacing w:before="2100" w:after="0" w:line="259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footnote text"/>
    <w:basedOn w:val="a"/>
    <w:link w:val="a7"/>
    <w:uiPriority w:val="99"/>
    <w:semiHidden/>
    <w:unhideWhenUsed/>
    <w:rsid w:val="00515A6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A6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A6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6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79DC"/>
    <w:rPr>
      <w:rFonts w:ascii="Tahoma" w:hAnsi="Tahoma" w:cs="Tahoma"/>
      <w:sz w:val="16"/>
      <w:szCs w:val="16"/>
    </w:rPr>
  </w:style>
  <w:style w:type="paragraph" w:customStyle="1" w:styleId="ReportHead">
    <w:name w:val="Report_Head"/>
    <w:basedOn w:val="a"/>
    <w:rsid w:val="009E37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94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D45845"/>
  </w:style>
  <w:style w:type="character" w:customStyle="1" w:styleId="apple-converted-space">
    <w:name w:val="apple-converted-space"/>
    <w:basedOn w:val="a0"/>
    <w:rsid w:val="006C5F8A"/>
  </w:style>
  <w:style w:type="character" w:customStyle="1" w:styleId="30">
    <w:name w:val="Заголовок 3 Знак"/>
    <w:basedOn w:val="a0"/>
    <w:link w:val="3"/>
    <w:uiPriority w:val="9"/>
    <w:rsid w:val="00BE4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5F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EDA"/>
  </w:style>
  <w:style w:type="paragraph" w:styleId="ad">
    <w:name w:val="footer"/>
    <w:basedOn w:val="a"/>
    <w:link w:val="ae"/>
    <w:uiPriority w:val="99"/>
    <w:unhideWhenUsed/>
    <w:rsid w:val="005F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CF7AEDD-57C3-491B-998C-2ACF59ED15B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767FD6D61F078468F133750A57EE63F" ma:contentTypeVersion="1" ma:contentTypeDescription="Отправка изображения." ma:contentTypeScope="" ma:versionID="49eb044c85d5ef38c42d996fce7e32a3">
  <xsd:schema xmlns:xsd="http://www.w3.org/2001/XMLSchema" xmlns:xs="http://www.w3.org/2001/XMLSchema" xmlns:p="http://schemas.microsoft.com/office/2006/metadata/properties" xmlns:ns1="http://schemas.microsoft.com/sharepoint/v3" xmlns:ns2="DCF7AEDD-57C3-491B-998C-2ACF59ED15B5" xmlns:ns3="http://schemas.microsoft.com/sharepoint/v3/fields" targetNamespace="http://schemas.microsoft.com/office/2006/metadata/properties" ma:root="true" ma:fieldsID="2a98e27c966fe112179c0d6ca4e68407" ns1:_="" ns2:_="" ns3:_="">
    <xsd:import namespace="http://schemas.microsoft.com/sharepoint/v3"/>
    <xsd:import namespace="DCF7AEDD-57C3-491B-998C-2ACF59ED15B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AEDD-57C3-491B-998C-2ACF59ED15B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2676-BE95-4888-A3C6-F4DC77CA1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8984C-B07E-45C5-8846-4B15EA59807E}">
  <ds:schemaRefs>
    <ds:schemaRef ds:uri="http://schemas.microsoft.com/office/2006/documentManagement/types"/>
    <ds:schemaRef ds:uri="http://purl.org/dc/elements/1.1/"/>
    <ds:schemaRef ds:uri="DCF7AEDD-57C3-491B-998C-2ACF59ED15B5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712F057-2E21-49B7-B9E8-C6A81046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7AEDD-57C3-491B-998C-2ACF59ED15B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E8B6C-98CB-43A3-88C8-769FC99C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5950</Words>
  <Characters>33917</Characters>
  <Application>Microsoft Office Word</Application>
  <DocSecurity>4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Берча Александр Михайлович</cp:lastModifiedBy>
  <cp:revision>2</cp:revision>
  <cp:lastPrinted>2015-09-04T12:58:00Z</cp:lastPrinted>
  <dcterms:created xsi:type="dcterms:W3CDTF">2021-03-21T22:32:00Z</dcterms:created>
  <dcterms:modified xsi:type="dcterms:W3CDTF">2021-03-21T22:32:00Z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0x0101009148F5A04DDD49CBA7127AADA5FB792B00AADE34325A8B49CDA8BB4DB53328F214005767FD6D61F078468F133750A57EE63F</vt:lpwstr>
  </property>
</Properties>
</file>